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9C3F" w14:textId="4E3A8A79" w:rsidR="00A66A37" w:rsidRDefault="00A66A37" w:rsidP="001702E0">
      <w:pPr>
        <w:jc w:val="center"/>
        <w:rPr>
          <w:b/>
          <w:bCs/>
          <w:color w:val="0070C0"/>
          <w:sz w:val="24"/>
          <w:szCs w:val="24"/>
        </w:rPr>
      </w:pPr>
      <w:r>
        <w:rPr>
          <w:b/>
          <w:bCs/>
          <w:noProof/>
          <w:color w:val="0070C0"/>
          <w:sz w:val="24"/>
          <w:szCs w:val="24"/>
        </w:rPr>
        <w:drawing>
          <wp:inline distT="0" distB="0" distL="0" distR="0" wp14:anchorId="36DF24FD" wp14:editId="359E438D">
            <wp:extent cx="2486025" cy="866775"/>
            <wp:effectExtent l="0" t="0" r="0" b="0"/>
            <wp:docPr id="4449222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22217" name="Graphic 444922217"/>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86025" cy="866775"/>
                    </a:xfrm>
                    <a:prstGeom prst="rect">
                      <a:avLst/>
                    </a:prstGeom>
                  </pic:spPr>
                </pic:pic>
              </a:graphicData>
            </a:graphic>
          </wp:inline>
        </w:drawing>
      </w:r>
    </w:p>
    <w:p w14:paraId="1CF667B8" w14:textId="31D65FBD" w:rsidR="00FF26CC" w:rsidRPr="00A66A37" w:rsidRDefault="001702E0" w:rsidP="001702E0">
      <w:pPr>
        <w:jc w:val="center"/>
        <w:rPr>
          <w:b/>
          <w:bCs/>
          <w:color w:val="0070C0"/>
          <w:sz w:val="24"/>
          <w:szCs w:val="24"/>
        </w:rPr>
      </w:pPr>
      <w:r w:rsidRPr="00A66A37">
        <w:rPr>
          <w:b/>
          <w:bCs/>
          <w:color w:val="0070C0"/>
          <w:sz w:val="24"/>
          <w:szCs w:val="24"/>
        </w:rPr>
        <w:t>Parent Advisory Committee</w:t>
      </w:r>
    </w:p>
    <w:p w14:paraId="317E045C" w14:textId="2F09AF40" w:rsidR="001702E0" w:rsidRPr="00A66A37" w:rsidRDefault="001702E0" w:rsidP="001702E0">
      <w:pPr>
        <w:jc w:val="center"/>
        <w:rPr>
          <w:b/>
          <w:bCs/>
          <w:color w:val="0070C0"/>
          <w:sz w:val="24"/>
          <w:szCs w:val="24"/>
        </w:rPr>
      </w:pPr>
      <w:r w:rsidRPr="00A66A37">
        <w:rPr>
          <w:b/>
          <w:bCs/>
          <w:color w:val="0070C0"/>
          <w:sz w:val="24"/>
          <w:szCs w:val="24"/>
        </w:rPr>
        <w:t xml:space="preserve">Minutes from </w:t>
      </w:r>
      <w:r w:rsidR="007455F5">
        <w:rPr>
          <w:b/>
          <w:bCs/>
          <w:color w:val="0070C0"/>
          <w:sz w:val="24"/>
          <w:szCs w:val="24"/>
        </w:rPr>
        <w:t>April</w:t>
      </w:r>
      <w:r w:rsidRPr="00A66A37">
        <w:rPr>
          <w:b/>
          <w:bCs/>
          <w:color w:val="0070C0"/>
          <w:sz w:val="24"/>
          <w:szCs w:val="24"/>
        </w:rPr>
        <w:t xml:space="preserve"> 10</w:t>
      </w:r>
      <w:r w:rsidRPr="00A66A37">
        <w:rPr>
          <w:b/>
          <w:bCs/>
          <w:color w:val="0070C0"/>
          <w:sz w:val="24"/>
          <w:szCs w:val="24"/>
          <w:vertAlign w:val="superscript"/>
        </w:rPr>
        <w:t>th</w:t>
      </w:r>
      <w:r w:rsidRPr="00A66A37">
        <w:rPr>
          <w:b/>
          <w:bCs/>
          <w:color w:val="0070C0"/>
          <w:sz w:val="24"/>
          <w:szCs w:val="24"/>
        </w:rPr>
        <w:t>, 2024</w:t>
      </w:r>
    </w:p>
    <w:p w14:paraId="7CC61015" w14:textId="77777777" w:rsidR="001702E0" w:rsidRPr="00A66A37" w:rsidRDefault="001702E0" w:rsidP="001702E0">
      <w:pPr>
        <w:jc w:val="center"/>
        <w:rPr>
          <w:sz w:val="24"/>
          <w:szCs w:val="24"/>
        </w:rPr>
      </w:pPr>
    </w:p>
    <w:p w14:paraId="3872D923" w14:textId="0DD38770" w:rsidR="001702E0" w:rsidRPr="00A66A37" w:rsidRDefault="001702E0" w:rsidP="001702E0">
      <w:pPr>
        <w:pStyle w:val="ListParagraph"/>
        <w:numPr>
          <w:ilvl w:val="0"/>
          <w:numId w:val="1"/>
        </w:numPr>
        <w:rPr>
          <w:sz w:val="24"/>
          <w:szCs w:val="24"/>
        </w:rPr>
      </w:pPr>
      <w:r w:rsidRPr="00A66A37">
        <w:rPr>
          <w:sz w:val="24"/>
          <w:szCs w:val="24"/>
        </w:rPr>
        <w:t>Meeting called to order 9:</w:t>
      </w:r>
      <w:r w:rsidR="0002640C">
        <w:rPr>
          <w:sz w:val="24"/>
          <w:szCs w:val="24"/>
        </w:rPr>
        <w:t>10</w:t>
      </w:r>
    </w:p>
    <w:p w14:paraId="1A275833" w14:textId="56DE6E3E" w:rsidR="001702E0" w:rsidRPr="00A66A37" w:rsidRDefault="001702E0" w:rsidP="001702E0">
      <w:pPr>
        <w:pStyle w:val="ListParagraph"/>
        <w:numPr>
          <w:ilvl w:val="0"/>
          <w:numId w:val="1"/>
        </w:numPr>
        <w:rPr>
          <w:sz w:val="24"/>
          <w:szCs w:val="24"/>
        </w:rPr>
      </w:pPr>
      <w:r w:rsidRPr="0002640C">
        <w:rPr>
          <w:sz w:val="24"/>
          <w:szCs w:val="24"/>
          <w:u w:val="single"/>
        </w:rPr>
        <w:t>Attendance:</w:t>
      </w:r>
      <w:r w:rsidRPr="00A66A37">
        <w:rPr>
          <w:sz w:val="24"/>
          <w:szCs w:val="24"/>
        </w:rPr>
        <w:t xml:space="preserve">  </w:t>
      </w:r>
      <w:r w:rsidRPr="00A66A37">
        <w:rPr>
          <w:sz w:val="24"/>
          <w:szCs w:val="24"/>
        </w:rPr>
        <w:tab/>
      </w:r>
      <w:r w:rsidRPr="00A66A37">
        <w:rPr>
          <w:sz w:val="24"/>
          <w:szCs w:val="24"/>
        </w:rPr>
        <w:tab/>
        <w:t xml:space="preserve">               </w:t>
      </w:r>
      <w:proofErr w:type="gramStart"/>
      <w:r w:rsidRPr="00A66A37">
        <w:rPr>
          <w:sz w:val="24"/>
          <w:szCs w:val="24"/>
        </w:rPr>
        <w:t xml:space="preserve"> </w:t>
      </w:r>
      <w:r w:rsidR="00A83445" w:rsidRPr="00A66A37">
        <w:rPr>
          <w:sz w:val="24"/>
          <w:szCs w:val="24"/>
        </w:rPr>
        <w:t xml:space="preserve">  (</w:t>
      </w:r>
      <w:proofErr w:type="gramEnd"/>
      <w:r w:rsidRPr="00A66A37">
        <w:rPr>
          <w:sz w:val="24"/>
          <w:szCs w:val="24"/>
        </w:rPr>
        <w:t>teacher represented)</w:t>
      </w:r>
    </w:p>
    <w:p w14:paraId="27D7BA5B" w14:textId="73EAA2DA" w:rsidR="001702E0" w:rsidRPr="00A66A37" w:rsidRDefault="001702E0" w:rsidP="001702E0">
      <w:pPr>
        <w:pStyle w:val="ListParagraph"/>
        <w:numPr>
          <w:ilvl w:val="0"/>
          <w:numId w:val="2"/>
        </w:numPr>
        <w:rPr>
          <w:sz w:val="24"/>
          <w:szCs w:val="24"/>
        </w:rPr>
      </w:pPr>
      <w:r w:rsidRPr="00A66A37">
        <w:rPr>
          <w:sz w:val="24"/>
          <w:szCs w:val="24"/>
        </w:rPr>
        <w:t xml:space="preserve">Vanessa Bullock </w:t>
      </w:r>
      <w:r w:rsidRPr="00A66A37">
        <w:rPr>
          <w:sz w:val="24"/>
          <w:szCs w:val="24"/>
        </w:rPr>
        <w:tab/>
        <w:t xml:space="preserve">- Mrs. </w:t>
      </w:r>
      <w:proofErr w:type="spellStart"/>
      <w:r w:rsidRPr="00A66A37">
        <w:rPr>
          <w:sz w:val="24"/>
          <w:szCs w:val="24"/>
        </w:rPr>
        <w:t>Doeleman</w:t>
      </w:r>
      <w:proofErr w:type="spellEnd"/>
      <w:r w:rsidRPr="00A66A37">
        <w:rPr>
          <w:sz w:val="24"/>
          <w:szCs w:val="24"/>
        </w:rPr>
        <w:t>, Mrs. Page &amp; Mrs. Miller/Gardner</w:t>
      </w:r>
    </w:p>
    <w:p w14:paraId="49AE2C80" w14:textId="6B608852" w:rsidR="001702E0" w:rsidRPr="00A66A37" w:rsidRDefault="001702E0" w:rsidP="001702E0">
      <w:pPr>
        <w:pStyle w:val="ListParagraph"/>
        <w:numPr>
          <w:ilvl w:val="0"/>
          <w:numId w:val="2"/>
        </w:numPr>
        <w:rPr>
          <w:sz w:val="24"/>
          <w:szCs w:val="24"/>
        </w:rPr>
      </w:pPr>
      <w:r w:rsidRPr="00A66A37">
        <w:rPr>
          <w:sz w:val="24"/>
          <w:szCs w:val="24"/>
        </w:rPr>
        <w:t>Dana Roc</w:t>
      </w:r>
      <w:r w:rsidR="007455F5">
        <w:rPr>
          <w:sz w:val="24"/>
          <w:szCs w:val="24"/>
        </w:rPr>
        <w:t>h</w:t>
      </w:r>
      <w:r w:rsidRPr="00A66A37">
        <w:rPr>
          <w:sz w:val="24"/>
          <w:szCs w:val="24"/>
        </w:rPr>
        <w:tab/>
      </w:r>
      <w:r w:rsidRPr="00A66A37">
        <w:rPr>
          <w:sz w:val="24"/>
          <w:szCs w:val="24"/>
        </w:rPr>
        <w:tab/>
        <w:t xml:space="preserve">- Mrs. </w:t>
      </w:r>
      <w:proofErr w:type="spellStart"/>
      <w:r w:rsidRPr="00A66A37">
        <w:rPr>
          <w:sz w:val="24"/>
          <w:szCs w:val="24"/>
        </w:rPr>
        <w:t>Doeleman</w:t>
      </w:r>
      <w:proofErr w:type="spellEnd"/>
    </w:p>
    <w:p w14:paraId="34F0A893" w14:textId="77777777" w:rsidR="001702E0" w:rsidRPr="00A66A37" w:rsidRDefault="001702E0" w:rsidP="001702E0">
      <w:pPr>
        <w:pStyle w:val="ListParagraph"/>
        <w:numPr>
          <w:ilvl w:val="0"/>
          <w:numId w:val="2"/>
        </w:numPr>
        <w:rPr>
          <w:sz w:val="24"/>
          <w:szCs w:val="24"/>
        </w:rPr>
      </w:pPr>
      <w:r w:rsidRPr="00A66A37">
        <w:rPr>
          <w:sz w:val="24"/>
          <w:szCs w:val="24"/>
        </w:rPr>
        <w:t>Gelina Berg</w:t>
      </w:r>
      <w:r w:rsidRPr="00A66A37">
        <w:rPr>
          <w:sz w:val="24"/>
          <w:szCs w:val="24"/>
        </w:rPr>
        <w:tab/>
      </w:r>
      <w:r w:rsidRPr="00A66A37">
        <w:rPr>
          <w:sz w:val="24"/>
          <w:szCs w:val="24"/>
        </w:rPr>
        <w:tab/>
        <w:t xml:space="preserve">- Mrs. </w:t>
      </w:r>
      <w:proofErr w:type="spellStart"/>
      <w:r w:rsidRPr="00A66A37">
        <w:rPr>
          <w:sz w:val="24"/>
          <w:szCs w:val="24"/>
        </w:rPr>
        <w:t>Doeleman</w:t>
      </w:r>
      <w:proofErr w:type="spellEnd"/>
      <w:r w:rsidRPr="00A66A37">
        <w:rPr>
          <w:sz w:val="24"/>
          <w:szCs w:val="24"/>
        </w:rPr>
        <w:t xml:space="preserve"> &amp; Mrs. </w:t>
      </w:r>
      <w:proofErr w:type="spellStart"/>
      <w:r w:rsidRPr="00A66A37">
        <w:rPr>
          <w:sz w:val="24"/>
          <w:szCs w:val="24"/>
        </w:rPr>
        <w:t>Feragotti</w:t>
      </w:r>
      <w:proofErr w:type="spellEnd"/>
    </w:p>
    <w:p w14:paraId="3EC6DEED" w14:textId="5A185434" w:rsidR="001702E0" w:rsidRPr="007455F5" w:rsidRDefault="007455F5" w:rsidP="001702E0">
      <w:pPr>
        <w:pStyle w:val="ListParagraph"/>
        <w:numPr>
          <w:ilvl w:val="0"/>
          <w:numId w:val="2"/>
        </w:numPr>
        <w:rPr>
          <w:sz w:val="24"/>
          <w:szCs w:val="24"/>
        </w:rPr>
      </w:pPr>
      <w:r w:rsidRPr="007455F5">
        <w:rPr>
          <w:sz w:val="24"/>
          <w:szCs w:val="24"/>
        </w:rPr>
        <w:t>Lauriane Mehrer</w:t>
      </w:r>
      <w:r w:rsidR="001702E0" w:rsidRPr="007455F5">
        <w:rPr>
          <w:sz w:val="24"/>
          <w:szCs w:val="24"/>
        </w:rPr>
        <w:tab/>
        <w:t>- M</w:t>
      </w:r>
      <w:r w:rsidRPr="007455F5">
        <w:rPr>
          <w:sz w:val="24"/>
          <w:szCs w:val="24"/>
        </w:rPr>
        <w:t>s. Smith, Mr.</w:t>
      </w:r>
      <w:r>
        <w:rPr>
          <w:sz w:val="24"/>
          <w:szCs w:val="24"/>
        </w:rPr>
        <w:t xml:space="preserve"> Blick</w:t>
      </w:r>
    </w:p>
    <w:p w14:paraId="3C2A213A" w14:textId="2283B499" w:rsidR="001702E0" w:rsidRPr="00A66A37" w:rsidRDefault="001702E0" w:rsidP="001702E0">
      <w:pPr>
        <w:pStyle w:val="ListParagraph"/>
        <w:numPr>
          <w:ilvl w:val="0"/>
          <w:numId w:val="2"/>
        </w:numPr>
        <w:rPr>
          <w:sz w:val="24"/>
          <w:szCs w:val="24"/>
          <w:lang w:val="fr-FR"/>
        </w:rPr>
      </w:pPr>
      <w:r w:rsidRPr="00A66A37">
        <w:rPr>
          <w:sz w:val="24"/>
          <w:szCs w:val="24"/>
          <w:lang w:val="fr-FR"/>
        </w:rPr>
        <w:t>Maria Fries</w:t>
      </w:r>
      <w:r w:rsidRPr="00A66A37">
        <w:rPr>
          <w:sz w:val="24"/>
          <w:szCs w:val="24"/>
          <w:lang w:val="fr-FR"/>
        </w:rPr>
        <w:tab/>
      </w:r>
      <w:r w:rsidRPr="00A66A37">
        <w:rPr>
          <w:sz w:val="24"/>
          <w:szCs w:val="24"/>
          <w:lang w:val="fr-FR"/>
        </w:rPr>
        <w:tab/>
        <w:t>- Mrs. Cote</w:t>
      </w:r>
    </w:p>
    <w:p w14:paraId="6BB7EB43" w14:textId="77777777" w:rsidR="001702E0" w:rsidRPr="00A66A37" w:rsidRDefault="001702E0" w:rsidP="001702E0">
      <w:pPr>
        <w:pStyle w:val="ListParagraph"/>
        <w:numPr>
          <w:ilvl w:val="0"/>
          <w:numId w:val="2"/>
        </w:numPr>
        <w:rPr>
          <w:sz w:val="24"/>
          <w:szCs w:val="24"/>
          <w:lang w:val="fr-FR"/>
        </w:rPr>
      </w:pPr>
      <w:r w:rsidRPr="00A66A37">
        <w:rPr>
          <w:sz w:val="24"/>
          <w:szCs w:val="24"/>
          <w:lang w:val="fr-FR"/>
        </w:rPr>
        <w:t xml:space="preserve">Tara </w:t>
      </w:r>
      <w:proofErr w:type="spellStart"/>
      <w:r w:rsidRPr="00A66A37">
        <w:rPr>
          <w:sz w:val="24"/>
          <w:szCs w:val="24"/>
          <w:lang w:val="fr-FR"/>
        </w:rPr>
        <w:t>Sandavol</w:t>
      </w:r>
      <w:proofErr w:type="spellEnd"/>
      <w:r w:rsidRPr="00A66A37">
        <w:rPr>
          <w:sz w:val="24"/>
          <w:szCs w:val="24"/>
          <w:lang w:val="fr-FR"/>
        </w:rPr>
        <w:tab/>
      </w:r>
      <w:r w:rsidRPr="00A66A37">
        <w:rPr>
          <w:sz w:val="24"/>
          <w:szCs w:val="24"/>
          <w:lang w:val="fr-FR"/>
        </w:rPr>
        <w:tab/>
        <w:t>- Mr. Percival</w:t>
      </w:r>
    </w:p>
    <w:p w14:paraId="0CB4D2DA" w14:textId="77777777" w:rsidR="001702E0" w:rsidRPr="00A66A37" w:rsidRDefault="001702E0" w:rsidP="001702E0">
      <w:pPr>
        <w:pStyle w:val="ListParagraph"/>
        <w:numPr>
          <w:ilvl w:val="0"/>
          <w:numId w:val="2"/>
        </w:numPr>
        <w:rPr>
          <w:sz w:val="24"/>
          <w:szCs w:val="24"/>
          <w:lang w:val="fr-FR"/>
        </w:rPr>
      </w:pPr>
      <w:r w:rsidRPr="00A66A37">
        <w:rPr>
          <w:sz w:val="24"/>
          <w:szCs w:val="24"/>
          <w:lang w:val="fr-FR"/>
        </w:rPr>
        <w:t xml:space="preserve">Sally </w:t>
      </w:r>
      <w:proofErr w:type="spellStart"/>
      <w:r w:rsidRPr="00A66A37">
        <w:rPr>
          <w:sz w:val="24"/>
          <w:szCs w:val="24"/>
          <w:lang w:val="fr-FR"/>
        </w:rPr>
        <w:t>Blick</w:t>
      </w:r>
      <w:proofErr w:type="spellEnd"/>
      <w:r w:rsidRPr="00A66A37">
        <w:rPr>
          <w:sz w:val="24"/>
          <w:szCs w:val="24"/>
          <w:lang w:val="fr-FR"/>
        </w:rPr>
        <w:tab/>
      </w:r>
      <w:r w:rsidRPr="00A66A37">
        <w:rPr>
          <w:sz w:val="24"/>
          <w:szCs w:val="24"/>
          <w:lang w:val="fr-FR"/>
        </w:rPr>
        <w:tab/>
        <w:t>- Mrs. Smith</w:t>
      </w:r>
    </w:p>
    <w:p w14:paraId="514DCFD9" w14:textId="77777777" w:rsidR="001702E0" w:rsidRPr="00A66A37" w:rsidRDefault="001702E0" w:rsidP="001702E0">
      <w:pPr>
        <w:pStyle w:val="ListParagraph"/>
        <w:numPr>
          <w:ilvl w:val="0"/>
          <w:numId w:val="2"/>
        </w:numPr>
        <w:rPr>
          <w:sz w:val="24"/>
          <w:szCs w:val="24"/>
        </w:rPr>
      </w:pPr>
      <w:r w:rsidRPr="00A66A37">
        <w:rPr>
          <w:sz w:val="24"/>
          <w:szCs w:val="24"/>
        </w:rPr>
        <w:t>Holly Dressel</w:t>
      </w:r>
      <w:r w:rsidRPr="00A66A37">
        <w:rPr>
          <w:sz w:val="24"/>
          <w:szCs w:val="24"/>
        </w:rPr>
        <w:tab/>
      </w:r>
      <w:r w:rsidRPr="00A66A37">
        <w:rPr>
          <w:sz w:val="24"/>
          <w:szCs w:val="24"/>
        </w:rPr>
        <w:tab/>
        <w:t>- Mrs. Cote, Mrs. Page &amp; Mrs. Candace</w:t>
      </w:r>
    </w:p>
    <w:p w14:paraId="0F741585" w14:textId="5441DC0E" w:rsidR="001702E0" w:rsidRDefault="001702E0" w:rsidP="00942CEC">
      <w:pPr>
        <w:pStyle w:val="ListParagraph"/>
        <w:numPr>
          <w:ilvl w:val="0"/>
          <w:numId w:val="2"/>
        </w:numPr>
        <w:rPr>
          <w:sz w:val="24"/>
          <w:szCs w:val="24"/>
        </w:rPr>
      </w:pPr>
      <w:r w:rsidRPr="00A66A37">
        <w:rPr>
          <w:sz w:val="24"/>
          <w:szCs w:val="24"/>
        </w:rPr>
        <w:t xml:space="preserve">Darryl Adams </w:t>
      </w:r>
      <w:r w:rsidRPr="00A66A37">
        <w:rPr>
          <w:sz w:val="24"/>
          <w:szCs w:val="24"/>
        </w:rPr>
        <w:tab/>
      </w:r>
      <w:r w:rsidRPr="00A66A37">
        <w:rPr>
          <w:sz w:val="24"/>
          <w:szCs w:val="24"/>
        </w:rPr>
        <w:tab/>
        <w:t xml:space="preserve">- </w:t>
      </w:r>
      <w:r w:rsidR="00942CEC" w:rsidRPr="00A66A37">
        <w:rPr>
          <w:sz w:val="24"/>
          <w:szCs w:val="24"/>
        </w:rPr>
        <w:t>(Principal)</w:t>
      </w:r>
    </w:p>
    <w:p w14:paraId="63FE3E7F" w14:textId="3F479565" w:rsidR="007455F5" w:rsidRPr="00A66A37" w:rsidRDefault="007455F5" w:rsidP="00942CEC">
      <w:pPr>
        <w:pStyle w:val="ListParagraph"/>
        <w:numPr>
          <w:ilvl w:val="0"/>
          <w:numId w:val="2"/>
        </w:numPr>
        <w:rPr>
          <w:sz w:val="24"/>
          <w:szCs w:val="24"/>
        </w:rPr>
      </w:pPr>
      <w:r>
        <w:rPr>
          <w:sz w:val="24"/>
          <w:szCs w:val="24"/>
        </w:rPr>
        <w:t>Tanya Christenson</w:t>
      </w:r>
      <w:r>
        <w:rPr>
          <w:sz w:val="24"/>
          <w:szCs w:val="24"/>
        </w:rPr>
        <w:tab/>
        <w:t>- (Vice Principal)</w:t>
      </w:r>
    </w:p>
    <w:p w14:paraId="18309BE1" w14:textId="4F65C417" w:rsidR="00942CEC" w:rsidRPr="00A66A37" w:rsidRDefault="00942CEC" w:rsidP="001C5E0F">
      <w:pPr>
        <w:pStyle w:val="ListParagraph"/>
        <w:numPr>
          <w:ilvl w:val="0"/>
          <w:numId w:val="1"/>
        </w:numPr>
        <w:rPr>
          <w:sz w:val="24"/>
          <w:szCs w:val="24"/>
        </w:rPr>
      </w:pPr>
      <w:r w:rsidRPr="00A66A37">
        <w:rPr>
          <w:sz w:val="24"/>
          <w:szCs w:val="24"/>
        </w:rPr>
        <w:t xml:space="preserve">Motion to Approve agenda </w:t>
      </w:r>
      <w:r w:rsidR="007455F5">
        <w:rPr>
          <w:sz w:val="24"/>
          <w:szCs w:val="24"/>
        </w:rPr>
        <w:t>(</w:t>
      </w:r>
      <w:r w:rsidRPr="00A66A37">
        <w:rPr>
          <w:sz w:val="24"/>
          <w:szCs w:val="24"/>
        </w:rPr>
        <w:t>M</w:t>
      </w:r>
      <w:r w:rsidR="007455F5">
        <w:rPr>
          <w:sz w:val="24"/>
          <w:szCs w:val="24"/>
        </w:rPr>
        <w:t>)</w:t>
      </w:r>
      <w:r w:rsidRPr="00A66A37">
        <w:rPr>
          <w:sz w:val="24"/>
          <w:szCs w:val="24"/>
        </w:rPr>
        <w:t xml:space="preserve"> </w:t>
      </w:r>
      <w:r w:rsidR="007455F5">
        <w:rPr>
          <w:sz w:val="24"/>
          <w:szCs w:val="24"/>
        </w:rPr>
        <w:t>Maria</w:t>
      </w:r>
      <w:r w:rsidRPr="00A66A37">
        <w:rPr>
          <w:sz w:val="24"/>
          <w:szCs w:val="24"/>
        </w:rPr>
        <w:t xml:space="preserve"> </w:t>
      </w:r>
      <w:r w:rsidR="007455F5">
        <w:rPr>
          <w:sz w:val="24"/>
          <w:szCs w:val="24"/>
        </w:rPr>
        <w:t>(</w:t>
      </w:r>
      <w:r w:rsidRPr="00A66A37">
        <w:rPr>
          <w:sz w:val="24"/>
          <w:szCs w:val="24"/>
        </w:rPr>
        <w:t>S</w:t>
      </w:r>
      <w:r w:rsidR="007455F5">
        <w:rPr>
          <w:sz w:val="24"/>
          <w:szCs w:val="24"/>
        </w:rPr>
        <w:t>)</w:t>
      </w:r>
      <w:r w:rsidRPr="00A66A37">
        <w:rPr>
          <w:sz w:val="24"/>
          <w:szCs w:val="24"/>
        </w:rPr>
        <w:t xml:space="preserve"> Gelina</w:t>
      </w:r>
    </w:p>
    <w:p w14:paraId="019546EB" w14:textId="45F46FA6" w:rsidR="002179C3" w:rsidRPr="00A66A37" w:rsidRDefault="00942CEC" w:rsidP="001C5E0F">
      <w:pPr>
        <w:pStyle w:val="ListParagraph"/>
        <w:numPr>
          <w:ilvl w:val="0"/>
          <w:numId w:val="1"/>
        </w:numPr>
        <w:rPr>
          <w:sz w:val="24"/>
          <w:szCs w:val="24"/>
        </w:rPr>
      </w:pPr>
      <w:r w:rsidRPr="00A66A37">
        <w:rPr>
          <w:sz w:val="24"/>
          <w:szCs w:val="24"/>
        </w:rPr>
        <w:t xml:space="preserve">Motion to Approve past minutes </w:t>
      </w:r>
      <w:r w:rsidR="007455F5">
        <w:rPr>
          <w:sz w:val="24"/>
          <w:szCs w:val="24"/>
        </w:rPr>
        <w:t>(</w:t>
      </w:r>
      <w:r w:rsidRPr="00A66A37">
        <w:rPr>
          <w:sz w:val="24"/>
          <w:szCs w:val="24"/>
        </w:rPr>
        <w:t>M</w:t>
      </w:r>
      <w:r w:rsidR="007455F5">
        <w:rPr>
          <w:sz w:val="24"/>
          <w:szCs w:val="24"/>
        </w:rPr>
        <w:t>)</w:t>
      </w:r>
      <w:r w:rsidRPr="00A66A37">
        <w:rPr>
          <w:sz w:val="24"/>
          <w:szCs w:val="24"/>
        </w:rPr>
        <w:t xml:space="preserve"> Gelina </w:t>
      </w:r>
      <w:r w:rsidR="007455F5">
        <w:rPr>
          <w:sz w:val="24"/>
          <w:szCs w:val="24"/>
        </w:rPr>
        <w:t>(</w:t>
      </w:r>
      <w:r w:rsidRPr="00A66A37">
        <w:rPr>
          <w:sz w:val="24"/>
          <w:szCs w:val="24"/>
        </w:rPr>
        <w:t>S</w:t>
      </w:r>
      <w:r w:rsidR="007455F5">
        <w:rPr>
          <w:sz w:val="24"/>
          <w:szCs w:val="24"/>
        </w:rPr>
        <w:t>)</w:t>
      </w:r>
      <w:r w:rsidRPr="00A66A37">
        <w:rPr>
          <w:sz w:val="24"/>
          <w:szCs w:val="24"/>
        </w:rPr>
        <w:t xml:space="preserve"> Maria</w:t>
      </w:r>
    </w:p>
    <w:p w14:paraId="0EF8F3F6" w14:textId="77777777" w:rsidR="002179C3" w:rsidRPr="00A66A37" w:rsidRDefault="002179C3" w:rsidP="002179C3">
      <w:pPr>
        <w:pStyle w:val="ListParagraph"/>
        <w:ind w:left="360"/>
        <w:rPr>
          <w:sz w:val="24"/>
          <w:szCs w:val="24"/>
        </w:rPr>
      </w:pPr>
    </w:p>
    <w:p w14:paraId="2D73C2AC" w14:textId="420F56AF" w:rsidR="007455F5" w:rsidRPr="007455F5" w:rsidRDefault="007455F5" w:rsidP="007455F5">
      <w:pPr>
        <w:pStyle w:val="ListParagraph"/>
        <w:numPr>
          <w:ilvl w:val="0"/>
          <w:numId w:val="1"/>
        </w:numPr>
        <w:spacing w:before="60" w:after="0" w:line="240" w:lineRule="auto"/>
        <w:ind w:right="3123"/>
        <w:rPr>
          <w:rFonts w:ascii="Times New Roman" w:eastAsia="Times New Roman" w:hAnsi="Times New Roman" w:cs="Times New Roman"/>
          <w:color w:val="4472C4" w:themeColor="accent1"/>
          <w:sz w:val="24"/>
        </w:rPr>
      </w:pPr>
      <w:r w:rsidRPr="007455F5">
        <w:rPr>
          <w:rFonts w:ascii="Arial" w:eastAsia="Arial" w:hAnsi="Arial" w:cs="Arial"/>
          <w:color w:val="4472C4" w:themeColor="accent1"/>
          <w:sz w:val="24"/>
        </w:rPr>
        <w:t>ARES PAC FINANCIAL REPORT FOR MARCH 2024</w:t>
      </w:r>
    </w:p>
    <w:p w14:paraId="4D000558" w14:textId="77777777" w:rsidR="007455F5" w:rsidRDefault="007455F5" w:rsidP="007455F5">
      <w:pPr>
        <w:spacing w:before="60" w:after="0" w:line="240" w:lineRule="auto"/>
        <w:ind w:right="4142"/>
        <w:rPr>
          <w:rFonts w:ascii="Arial" w:eastAsia="Arial" w:hAnsi="Arial" w:cs="Arial"/>
          <w:b/>
          <w:color w:val="4472C4" w:themeColor="accent1"/>
          <w:sz w:val="24"/>
        </w:rPr>
      </w:pPr>
      <w:r>
        <w:rPr>
          <w:rFonts w:ascii="Arial" w:eastAsia="Arial" w:hAnsi="Arial" w:cs="Arial"/>
          <w:b/>
          <w:color w:val="4472C4" w:themeColor="accent1"/>
          <w:sz w:val="24"/>
        </w:rPr>
        <w:t xml:space="preserve">General Account:  </w:t>
      </w:r>
    </w:p>
    <w:p w14:paraId="14D9D80A" w14:textId="77777777" w:rsidR="007455F5" w:rsidRDefault="007455F5" w:rsidP="007455F5">
      <w:pPr>
        <w:spacing w:before="60" w:after="0" w:line="240" w:lineRule="auto"/>
        <w:ind w:right="1781"/>
        <w:rPr>
          <w:rFonts w:ascii="Arial" w:eastAsia="Arial" w:hAnsi="Arial" w:cs="Arial"/>
          <w:b/>
          <w:color w:val="4472C4" w:themeColor="accent1"/>
          <w:sz w:val="24"/>
        </w:rPr>
      </w:pPr>
      <w:r>
        <w:rPr>
          <w:rFonts w:ascii="Arial" w:eastAsia="Arial" w:hAnsi="Arial" w:cs="Arial"/>
          <w:color w:val="4472C4" w:themeColor="accent1"/>
          <w:sz w:val="24"/>
        </w:rPr>
        <w:t xml:space="preserve">Funds on hand as of February 29, </w:t>
      </w:r>
      <w:proofErr w:type="gramStart"/>
      <w:r>
        <w:rPr>
          <w:rFonts w:ascii="Arial" w:eastAsia="Arial" w:hAnsi="Arial" w:cs="Arial"/>
          <w:color w:val="4472C4" w:themeColor="accent1"/>
          <w:sz w:val="24"/>
        </w:rPr>
        <w:t>2024  $</w:t>
      </w:r>
      <w:proofErr w:type="gramEnd"/>
      <w:r>
        <w:rPr>
          <w:rFonts w:ascii="Arial" w:eastAsia="Arial" w:hAnsi="Arial" w:cs="Arial"/>
          <w:color w:val="4472C4" w:themeColor="accent1"/>
          <w:sz w:val="24"/>
        </w:rPr>
        <w:t>26894.09</w:t>
      </w:r>
    </w:p>
    <w:p w14:paraId="0441ADA9" w14:textId="77777777" w:rsidR="007455F5" w:rsidRDefault="007455F5" w:rsidP="007455F5">
      <w:pPr>
        <w:spacing w:before="60" w:after="0" w:line="240" w:lineRule="auto"/>
        <w:ind w:right="1843"/>
        <w:rPr>
          <w:rFonts w:ascii="Arial" w:eastAsia="Arial" w:hAnsi="Arial" w:cs="Arial"/>
          <w:i/>
          <w:color w:val="4472C4" w:themeColor="accent1"/>
          <w:sz w:val="24"/>
        </w:rPr>
      </w:pPr>
    </w:p>
    <w:p w14:paraId="66AFDE72" w14:textId="77777777" w:rsidR="007455F5" w:rsidRDefault="007455F5" w:rsidP="007455F5">
      <w:pPr>
        <w:spacing w:before="60" w:after="0" w:line="240" w:lineRule="auto"/>
        <w:ind w:right="1963"/>
        <w:rPr>
          <w:rFonts w:ascii="Arial" w:eastAsia="Arial" w:hAnsi="Arial" w:cs="Arial"/>
          <w:i/>
          <w:color w:val="4472C4" w:themeColor="accent1"/>
          <w:sz w:val="24"/>
        </w:rPr>
      </w:pPr>
      <w:r>
        <w:rPr>
          <w:rFonts w:ascii="Arial" w:eastAsia="Arial" w:hAnsi="Arial" w:cs="Arial"/>
          <w:i/>
          <w:color w:val="4472C4" w:themeColor="accent1"/>
          <w:sz w:val="24"/>
        </w:rPr>
        <w:t>Expenditures:</w:t>
      </w:r>
      <w:r>
        <w:rPr>
          <w:rFonts w:ascii="Arial" w:eastAsia="Arial" w:hAnsi="Arial" w:cs="Arial"/>
          <w:i/>
          <w:color w:val="4472C4" w:themeColor="accent1"/>
          <w:sz w:val="24"/>
        </w:rPr>
        <w:tab/>
        <w:t xml:space="preserve">Creston </w:t>
      </w:r>
      <w:proofErr w:type="gramStart"/>
      <w:r>
        <w:rPr>
          <w:rFonts w:ascii="Arial" w:eastAsia="Arial" w:hAnsi="Arial" w:cs="Arial"/>
          <w:i/>
          <w:color w:val="4472C4" w:themeColor="accent1"/>
          <w:sz w:val="24"/>
        </w:rPr>
        <w:t>Hotel  $</w:t>
      </w:r>
      <w:proofErr w:type="gramEnd"/>
      <w:r>
        <w:rPr>
          <w:rFonts w:ascii="Arial" w:eastAsia="Arial" w:hAnsi="Arial" w:cs="Arial"/>
          <w:i/>
          <w:color w:val="4472C4" w:themeColor="accent1"/>
          <w:sz w:val="24"/>
        </w:rPr>
        <w:t>1016.25</w:t>
      </w:r>
    </w:p>
    <w:p w14:paraId="03F5A225" w14:textId="77777777" w:rsidR="007455F5" w:rsidRDefault="007455F5" w:rsidP="007455F5">
      <w:pPr>
        <w:spacing w:before="60" w:after="0" w:line="240" w:lineRule="auto"/>
        <w:ind w:right="1963"/>
        <w:rPr>
          <w:rFonts w:ascii="Arial" w:eastAsia="Arial" w:hAnsi="Arial" w:cs="Arial"/>
          <w:i/>
          <w:color w:val="4472C4" w:themeColor="accent1"/>
          <w:sz w:val="24"/>
        </w:rPr>
      </w:pPr>
      <w:r>
        <w:rPr>
          <w:rFonts w:ascii="Arial" w:eastAsia="Arial" w:hAnsi="Arial" w:cs="Arial"/>
          <w:i/>
          <w:color w:val="4472C4" w:themeColor="accent1"/>
          <w:sz w:val="24"/>
        </w:rPr>
        <w:tab/>
      </w:r>
      <w:r>
        <w:rPr>
          <w:rFonts w:ascii="Arial" w:eastAsia="Arial" w:hAnsi="Arial" w:cs="Arial"/>
          <w:i/>
          <w:color w:val="4472C4" w:themeColor="accent1"/>
          <w:sz w:val="24"/>
        </w:rPr>
        <w:tab/>
      </w:r>
      <w:r>
        <w:rPr>
          <w:rFonts w:ascii="Arial" w:eastAsia="Arial" w:hAnsi="Arial" w:cs="Arial"/>
          <w:i/>
          <w:color w:val="4472C4" w:themeColor="accent1"/>
          <w:sz w:val="24"/>
        </w:rPr>
        <w:tab/>
        <w:t>Creston Hotel $ 1424.15</w:t>
      </w:r>
    </w:p>
    <w:p w14:paraId="015A1A0C" w14:textId="77777777" w:rsidR="007455F5" w:rsidRDefault="007455F5" w:rsidP="007455F5">
      <w:pPr>
        <w:spacing w:before="60" w:after="0" w:line="240" w:lineRule="auto"/>
        <w:ind w:right="1963"/>
        <w:rPr>
          <w:rFonts w:ascii="Arial" w:eastAsia="Arial" w:hAnsi="Arial" w:cs="Arial"/>
          <w:i/>
          <w:color w:val="4472C4" w:themeColor="accent1"/>
          <w:sz w:val="24"/>
        </w:rPr>
      </w:pPr>
      <w:r>
        <w:rPr>
          <w:rFonts w:ascii="Arial" w:eastAsia="Arial" w:hAnsi="Arial" w:cs="Arial"/>
          <w:i/>
          <w:color w:val="4472C4" w:themeColor="accent1"/>
          <w:sz w:val="24"/>
        </w:rPr>
        <w:t xml:space="preserve">Total Expenditures:   </w:t>
      </w:r>
      <w:r>
        <w:rPr>
          <w:rFonts w:ascii="Arial" w:eastAsia="Arial" w:hAnsi="Arial" w:cs="Arial"/>
          <w:i/>
          <w:color w:val="4472C4" w:themeColor="accent1"/>
          <w:sz w:val="24"/>
        </w:rPr>
        <w:tab/>
        <w:t>$2440.40</w:t>
      </w:r>
    </w:p>
    <w:p w14:paraId="78A5DF1A" w14:textId="77777777" w:rsidR="007455F5" w:rsidRDefault="007455F5" w:rsidP="007455F5">
      <w:pPr>
        <w:spacing w:before="60" w:after="0" w:line="240" w:lineRule="auto"/>
        <w:ind w:right="1781"/>
        <w:rPr>
          <w:rFonts w:ascii="Arial" w:eastAsia="Arial" w:hAnsi="Arial" w:cs="Arial"/>
          <w:i/>
          <w:color w:val="4472C4" w:themeColor="accent1"/>
          <w:sz w:val="24"/>
        </w:rPr>
      </w:pPr>
      <w:r>
        <w:rPr>
          <w:rFonts w:ascii="Arial" w:eastAsia="Arial" w:hAnsi="Arial" w:cs="Arial"/>
          <w:i/>
          <w:color w:val="4472C4" w:themeColor="accent1"/>
          <w:sz w:val="24"/>
        </w:rPr>
        <w:t xml:space="preserve"> Revenue:</w:t>
      </w:r>
      <w:r>
        <w:rPr>
          <w:rFonts w:ascii="Arial" w:eastAsia="Arial" w:hAnsi="Arial" w:cs="Arial"/>
          <w:i/>
          <w:color w:val="4472C4" w:themeColor="accent1"/>
          <w:sz w:val="24"/>
        </w:rPr>
        <w:tab/>
        <w:t>Creston Hotel Donations $321.00</w:t>
      </w:r>
    </w:p>
    <w:p w14:paraId="0E6CD0C0" w14:textId="77777777" w:rsidR="007455F5" w:rsidRDefault="007455F5" w:rsidP="007455F5">
      <w:pPr>
        <w:spacing w:before="60" w:after="0" w:line="240" w:lineRule="auto"/>
        <w:ind w:right="1781"/>
        <w:rPr>
          <w:rFonts w:ascii="Arial" w:eastAsia="Arial" w:hAnsi="Arial" w:cs="Arial"/>
          <w:i/>
          <w:color w:val="4472C4" w:themeColor="accent1"/>
          <w:sz w:val="24"/>
        </w:rPr>
      </w:pPr>
      <w:r>
        <w:rPr>
          <w:rFonts w:ascii="Arial" w:eastAsia="Arial" w:hAnsi="Arial" w:cs="Arial"/>
          <w:i/>
          <w:color w:val="4472C4" w:themeColor="accent1"/>
          <w:sz w:val="24"/>
        </w:rPr>
        <w:tab/>
      </w:r>
      <w:r>
        <w:rPr>
          <w:rFonts w:ascii="Arial" w:eastAsia="Arial" w:hAnsi="Arial" w:cs="Arial"/>
          <w:i/>
          <w:color w:val="4472C4" w:themeColor="accent1"/>
          <w:sz w:val="24"/>
        </w:rPr>
        <w:tab/>
        <w:t>Hot Lunch Orders $1658.16</w:t>
      </w:r>
    </w:p>
    <w:p w14:paraId="7F910EC4" w14:textId="77777777" w:rsidR="007455F5" w:rsidRDefault="007455F5" w:rsidP="007455F5">
      <w:pPr>
        <w:spacing w:before="60" w:after="0" w:line="240" w:lineRule="auto"/>
        <w:ind w:right="1781"/>
        <w:rPr>
          <w:rFonts w:ascii="Arial" w:eastAsia="Arial" w:hAnsi="Arial" w:cs="Arial"/>
          <w:color w:val="4472C4" w:themeColor="accent1"/>
          <w:sz w:val="24"/>
        </w:rPr>
      </w:pPr>
      <w:r>
        <w:rPr>
          <w:rFonts w:ascii="Arial" w:eastAsia="Arial" w:hAnsi="Arial" w:cs="Arial"/>
          <w:i/>
          <w:color w:val="4472C4" w:themeColor="accent1"/>
          <w:sz w:val="24"/>
        </w:rPr>
        <w:t>Total Revenue:</w:t>
      </w:r>
      <w:r>
        <w:rPr>
          <w:rFonts w:ascii="Arial" w:eastAsia="Arial" w:hAnsi="Arial" w:cs="Arial"/>
          <w:i/>
          <w:color w:val="4472C4" w:themeColor="accent1"/>
          <w:sz w:val="24"/>
        </w:rPr>
        <w:tab/>
      </w:r>
      <w:r>
        <w:rPr>
          <w:rFonts w:ascii="Arial" w:eastAsia="Arial" w:hAnsi="Arial" w:cs="Arial"/>
          <w:i/>
          <w:color w:val="4472C4" w:themeColor="accent1"/>
          <w:sz w:val="24"/>
        </w:rPr>
        <w:tab/>
        <w:t>$1979.16</w:t>
      </w:r>
    </w:p>
    <w:p w14:paraId="7AF07E2B" w14:textId="77777777" w:rsidR="007455F5" w:rsidRDefault="007455F5" w:rsidP="007455F5">
      <w:pPr>
        <w:spacing w:before="60" w:after="0" w:line="240" w:lineRule="auto"/>
        <w:ind w:right="1781"/>
        <w:rPr>
          <w:rFonts w:ascii="Arial" w:eastAsia="Arial" w:hAnsi="Arial" w:cs="Arial"/>
          <w:b/>
          <w:color w:val="4472C4" w:themeColor="accent1"/>
          <w:sz w:val="24"/>
        </w:rPr>
      </w:pPr>
      <w:r>
        <w:rPr>
          <w:rFonts w:ascii="Arial" w:eastAsia="Arial" w:hAnsi="Arial" w:cs="Arial"/>
          <w:i/>
          <w:color w:val="4472C4" w:themeColor="accent1"/>
          <w:sz w:val="24"/>
        </w:rPr>
        <w:t xml:space="preserve"> </w:t>
      </w:r>
      <w:r>
        <w:rPr>
          <w:rFonts w:ascii="Arial" w:eastAsia="Arial" w:hAnsi="Arial" w:cs="Arial"/>
          <w:b/>
          <w:color w:val="4472C4" w:themeColor="accent1"/>
          <w:sz w:val="24"/>
        </w:rPr>
        <w:t xml:space="preserve">Funds available as of March 31, </w:t>
      </w:r>
      <w:proofErr w:type="gramStart"/>
      <w:r>
        <w:rPr>
          <w:rFonts w:ascii="Arial" w:eastAsia="Arial" w:hAnsi="Arial" w:cs="Arial"/>
          <w:b/>
          <w:color w:val="4472C4" w:themeColor="accent1"/>
          <w:sz w:val="24"/>
        </w:rPr>
        <w:t>2024  $</w:t>
      </w:r>
      <w:proofErr w:type="gramEnd"/>
      <w:r>
        <w:rPr>
          <w:rFonts w:ascii="Arial" w:eastAsia="Arial" w:hAnsi="Arial" w:cs="Arial"/>
          <w:b/>
          <w:color w:val="4472C4" w:themeColor="accent1"/>
          <w:sz w:val="24"/>
        </w:rPr>
        <w:t xml:space="preserve"> 26432.85</w:t>
      </w:r>
    </w:p>
    <w:p w14:paraId="77253952" w14:textId="77777777" w:rsidR="007455F5" w:rsidRDefault="007455F5" w:rsidP="007455F5">
      <w:pPr>
        <w:spacing w:before="60" w:after="0" w:line="240" w:lineRule="auto"/>
        <w:ind w:right="1906"/>
        <w:rPr>
          <w:rFonts w:ascii="Arial" w:eastAsia="Arial" w:hAnsi="Arial" w:cs="Arial"/>
          <w:color w:val="4472C4" w:themeColor="accent1"/>
          <w:sz w:val="24"/>
        </w:rPr>
      </w:pPr>
      <w:r>
        <w:rPr>
          <w:rFonts w:ascii="Arial" w:eastAsia="Arial" w:hAnsi="Arial" w:cs="Arial"/>
          <w:color w:val="4472C4" w:themeColor="accent1"/>
          <w:sz w:val="24"/>
        </w:rPr>
        <w:t>**ARES PAC FLOAT held at the school $150.00 </w:t>
      </w:r>
    </w:p>
    <w:p w14:paraId="6A14E8CF" w14:textId="77777777" w:rsidR="007455F5" w:rsidRDefault="007455F5" w:rsidP="007455F5">
      <w:pPr>
        <w:spacing w:before="60" w:after="0" w:line="240" w:lineRule="auto"/>
        <w:ind w:right="1906"/>
        <w:rPr>
          <w:rFonts w:ascii="Arial" w:eastAsia="Arial" w:hAnsi="Arial" w:cs="Arial"/>
          <w:color w:val="4472C4" w:themeColor="accent1"/>
          <w:sz w:val="24"/>
        </w:rPr>
      </w:pPr>
      <w:r>
        <w:rPr>
          <w:rFonts w:ascii="Arial" w:eastAsia="Arial" w:hAnsi="Arial" w:cs="Arial"/>
          <w:color w:val="4472C4" w:themeColor="accent1"/>
          <w:sz w:val="24"/>
        </w:rPr>
        <w:t>___________________________________________________</w:t>
      </w:r>
    </w:p>
    <w:p w14:paraId="3F344E4D" w14:textId="77777777" w:rsidR="007455F5" w:rsidRDefault="007455F5" w:rsidP="007455F5">
      <w:pPr>
        <w:spacing w:before="60" w:after="0" w:line="240" w:lineRule="auto"/>
        <w:ind w:right="34"/>
        <w:jc w:val="both"/>
        <w:rPr>
          <w:rFonts w:ascii="Arial" w:eastAsia="Arial" w:hAnsi="Arial" w:cs="Arial"/>
          <w:color w:val="4472C4" w:themeColor="accent1"/>
          <w:sz w:val="24"/>
        </w:rPr>
      </w:pPr>
      <w:r>
        <w:rPr>
          <w:rFonts w:ascii="Arial" w:eastAsia="Arial" w:hAnsi="Arial" w:cs="Arial"/>
          <w:b/>
          <w:color w:val="4472C4" w:themeColor="accent1"/>
          <w:sz w:val="24"/>
        </w:rPr>
        <w:t xml:space="preserve">Gaming Account: </w:t>
      </w:r>
    </w:p>
    <w:p w14:paraId="54ACB889" w14:textId="77777777" w:rsidR="007455F5" w:rsidRDefault="007455F5" w:rsidP="007455F5">
      <w:pPr>
        <w:tabs>
          <w:tab w:val="left" w:pos="6252"/>
        </w:tabs>
        <w:spacing w:before="60" w:after="0" w:line="240" w:lineRule="auto"/>
        <w:ind w:right="1781"/>
        <w:rPr>
          <w:rFonts w:ascii="Arial" w:eastAsia="Arial" w:hAnsi="Arial" w:cs="Arial"/>
          <w:color w:val="4472C4" w:themeColor="accent1"/>
          <w:sz w:val="24"/>
        </w:rPr>
      </w:pPr>
      <w:r>
        <w:rPr>
          <w:rFonts w:ascii="Arial" w:eastAsia="Arial" w:hAnsi="Arial" w:cs="Arial"/>
          <w:color w:val="4472C4" w:themeColor="accent1"/>
          <w:sz w:val="24"/>
        </w:rPr>
        <w:t xml:space="preserve">Funds on hand as of February 29, </w:t>
      </w:r>
      <w:proofErr w:type="gramStart"/>
      <w:r>
        <w:rPr>
          <w:rFonts w:ascii="Arial" w:eastAsia="Arial" w:hAnsi="Arial" w:cs="Arial"/>
          <w:color w:val="4472C4" w:themeColor="accent1"/>
          <w:sz w:val="24"/>
        </w:rPr>
        <w:t>2024</w:t>
      </w:r>
      <w:proofErr w:type="gramEnd"/>
      <w:r>
        <w:rPr>
          <w:rFonts w:ascii="Arial" w:eastAsia="Arial" w:hAnsi="Arial" w:cs="Arial"/>
          <w:color w:val="4472C4" w:themeColor="accent1"/>
          <w:sz w:val="24"/>
        </w:rPr>
        <w:t xml:space="preserve"> is $2453.85</w:t>
      </w:r>
    </w:p>
    <w:p w14:paraId="01305470" w14:textId="77777777" w:rsidR="007455F5" w:rsidRDefault="007455F5" w:rsidP="007455F5">
      <w:pPr>
        <w:tabs>
          <w:tab w:val="left" w:pos="6252"/>
        </w:tabs>
        <w:spacing w:before="60" w:after="0" w:line="240" w:lineRule="auto"/>
        <w:ind w:right="1781"/>
        <w:rPr>
          <w:rFonts w:ascii="Arial" w:eastAsia="Arial" w:hAnsi="Arial" w:cs="Arial"/>
          <w:color w:val="4472C4" w:themeColor="accent1"/>
          <w:sz w:val="24"/>
        </w:rPr>
      </w:pPr>
      <w:r>
        <w:rPr>
          <w:rFonts w:ascii="Arial" w:eastAsia="Arial" w:hAnsi="Arial" w:cs="Arial"/>
          <w:i/>
          <w:color w:val="4472C4" w:themeColor="accent1"/>
          <w:sz w:val="24"/>
        </w:rPr>
        <w:lastRenderedPageBreak/>
        <w:t>No Activity This Month</w:t>
      </w:r>
    </w:p>
    <w:p w14:paraId="3623F90C" w14:textId="77777777" w:rsidR="007455F5" w:rsidRDefault="007455F5" w:rsidP="007455F5">
      <w:pPr>
        <w:spacing w:before="60" w:after="0" w:line="240" w:lineRule="auto"/>
        <w:ind w:right="1843"/>
        <w:rPr>
          <w:rFonts w:ascii="Arial" w:eastAsia="Arial" w:hAnsi="Arial" w:cs="Arial"/>
          <w:b/>
          <w:color w:val="4472C4" w:themeColor="accent1"/>
          <w:sz w:val="24"/>
        </w:rPr>
      </w:pPr>
      <w:r>
        <w:rPr>
          <w:rFonts w:ascii="Arial" w:eastAsia="Arial" w:hAnsi="Arial" w:cs="Arial"/>
          <w:b/>
          <w:color w:val="4472C4" w:themeColor="accent1"/>
          <w:sz w:val="24"/>
        </w:rPr>
        <w:t xml:space="preserve">Funds available as of March 31, </w:t>
      </w:r>
      <w:proofErr w:type="gramStart"/>
      <w:r>
        <w:rPr>
          <w:rFonts w:ascii="Arial" w:eastAsia="Arial" w:hAnsi="Arial" w:cs="Arial"/>
          <w:b/>
          <w:color w:val="4472C4" w:themeColor="accent1"/>
          <w:sz w:val="24"/>
        </w:rPr>
        <w:t>2024</w:t>
      </w:r>
      <w:proofErr w:type="gramEnd"/>
      <w:r>
        <w:rPr>
          <w:rFonts w:ascii="Arial" w:eastAsia="Arial" w:hAnsi="Arial" w:cs="Arial"/>
          <w:b/>
          <w:color w:val="4472C4" w:themeColor="accent1"/>
          <w:sz w:val="24"/>
        </w:rPr>
        <w:t xml:space="preserve"> is $2453.85</w:t>
      </w:r>
    </w:p>
    <w:p w14:paraId="1D160938" w14:textId="77777777" w:rsidR="007455F5" w:rsidRDefault="007455F5" w:rsidP="007455F5">
      <w:pPr>
        <w:spacing w:before="60" w:after="0" w:line="240" w:lineRule="auto"/>
        <w:ind w:right="1843"/>
        <w:rPr>
          <w:rFonts w:ascii="Arial" w:eastAsia="Arial" w:hAnsi="Arial" w:cs="Arial"/>
          <w:b/>
          <w:color w:val="4472C4" w:themeColor="accent1"/>
          <w:sz w:val="24"/>
        </w:rPr>
      </w:pPr>
    </w:p>
    <w:p w14:paraId="716C6FB3" w14:textId="77777777" w:rsidR="007455F5" w:rsidRDefault="007455F5" w:rsidP="007455F5">
      <w:pPr>
        <w:spacing w:before="60" w:after="0" w:line="240" w:lineRule="auto"/>
        <w:ind w:right="1843"/>
        <w:rPr>
          <w:rFonts w:ascii="Times New Roman" w:eastAsia="Times New Roman" w:hAnsi="Times New Roman" w:cs="Times New Roman"/>
          <w:b/>
          <w:color w:val="4472C4" w:themeColor="accent1"/>
          <w:sz w:val="24"/>
        </w:rPr>
      </w:pPr>
      <w:r>
        <w:rPr>
          <w:rFonts w:ascii="Arial" w:eastAsia="Arial" w:hAnsi="Arial" w:cs="Arial"/>
          <w:b/>
          <w:color w:val="4472C4" w:themeColor="accent1"/>
          <w:sz w:val="24"/>
        </w:rPr>
        <w:softHyphen/>
      </w:r>
      <w:r>
        <w:rPr>
          <w:rFonts w:ascii="Arial" w:eastAsia="Arial" w:hAnsi="Arial" w:cs="Arial"/>
          <w:b/>
          <w:color w:val="4472C4" w:themeColor="accent1"/>
          <w:sz w:val="24"/>
        </w:rPr>
        <w:softHyphen/>
      </w:r>
      <w:r>
        <w:rPr>
          <w:rFonts w:ascii="Arial" w:eastAsia="Arial" w:hAnsi="Arial" w:cs="Arial"/>
          <w:b/>
          <w:color w:val="4472C4" w:themeColor="accent1"/>
          <w:sz w:val="24"/>
        </w:rPr>
        <w:softHyphen/>
      </w:r>
      <w:r>
        <w:rPr>
          <w:rFonts w:ascii="Arial" w:eastAsia="Arial" w:hAnsi="Arial" w:cs="Arial"/>
          <w:b/>
          <w:color w:val="4472C4" w:themeColor="accent1"/>
          <w:sz w:val="24"/>
        </w:rPr>
        <w:softHyphen/>
      </w:r>
      <w:r>
        <w:rPr>
          <w:rFonts w:ascii="Arial" w:eastAsia="Arial" w:hAnsi="Arial" w:cs="Arial"/>
          <w:b/>
          <w:color w:val="4472C4" w:themeColor="accent1"/>
          <w:sz w:val="24"/>
        </w:rPr>
        <w:softHyphen/>
      </w:r>
      <w:r>
        <w:rPr>
          <w:rFonts w:ascii="Arial" w:eastAsia="Arial" w:hAnsi="Arial" w:cs="Arial"/>
          <w:b/>
          <w:color w:val="4472C4" w:themeColor="accent1"/>
          <w:sz w:val="24"/>
        </w:rPr>
        <w:softHyphen/>
      </w:r>
      <w:r>
        <w:rPr>
          <w:rFonts w:ascii="Arial" w:eastAsia="Arial" w:hAnsi="Arial" w:cs="Arial"/>
          <w:b/>
          <w:color w:val="4472C4" w:themeColor="accent1"/>
          <w:sz w:val="24"/>
        </w:rPr>
        <w:softHyphen/>
        <w:t>___________________________________________________</w:t>
      </w:r>
    </w:p>
    <w:p w14:paraId="6806155E" w14:textId="77777777" w:rsidR="007455F5" w:rsidRDefault="007455F5" w:rsidP="007455F5">
      <w:pPr>
        <w:spacing w:before="60" w:after="0" w:line="240" w:lineRule="auto"/>
        <w:ind w:right="1843"/>
        <w:rPr>
          <w:rFonts w:ascii="Times New Roman" w:eastAsia="Times New Roman" w:hAnsi="Times New Roman" w:cs="Times New Roman"/>
          <w:b/>
          <w:color w:val="4472C4" w:themeColor="accent1"/>
          <w:sz w:val="24"/>
        </w:rPr>
      </w:pPr>
      <w:r>
        <w:rPr>
          <w:rFonts w:ascii="Arial" w:eastAsia="Arial" w:hAnsi="Arial" w:cs="Arial"/>
          <w:b/>
          <w:color w:val="4472C4" w:themeColor="accent1"/>
          <w:sz w:val="24"/>
        </w:rPr>
        <w:t>Fundraising Committee (monies held in General Account)</w:t>
      </w:r>
    </w:p>
    <w:p w14:paraId="4C6EB45A" w14:textId="77777777" w:rsidR="007455F5" w:rsidRDefault="007455F5" w:rsidP="007455F5">
      <w:pPr>
        <w:spacing w:before="60" w:after="0" w:line="240" w:lineRule="auto"/>
        <w:ind w:right="1843"/>
        <w:rPr>
          <w:rFonts w:ascii="Arial" w:eastAsia="Arial" w:hAnsi="Arial" w:cs="Arial"/>
          <w:color w:val="4472C4" w:themeColor="accent1"/>
          <w:sz w:val="24"/>
        </w:rPr>
      </w:pPr>
      <w:r>
        <w:rPr>
          <w:rFonts w:ascii="Arial" w:eastAsia="Arial" w:hAnsi="Arial" w:cs="Arial"/>
          <w:color w:val="4472C4" w:themeColor="accent1"/>
          <w:sz w:val="24"/>
        </w:rPr>
        <w:t xml:space="preserve">Funds raised as of March 31, </w:t>
      </w:r>
      <w:proofErr w:type="gramStart"/>
      <w:r>
        <w:rPr>
          <w:rFonts w:ascii="Arial" w:eastAsia="Arial" w:hAnsi="Arial" w:cs="Arial"/>
          <w:color w:val="4472C4" w:themeColor="accent1"/>
          <w:sz w:val="24"/>
        </w:rPr>
        <w:t>2024</w:t>
      </w:r>
      <w:proofErr w:type="gramEnd"/>
      <w:r>
        <w:rPr>
          <w:rFonts w:ascii="Arial" w:eastAsia="Arial" w:hAnsi="Arial" w:cs="Arial"/>
          <w:color w:val="4472C4" w:themeColor="accent1"/>
          <w:sz w:val="24"/>
        </w:rPr>
        <w:t xml:space="preserve"> $1,227.44 (designated for playground)</w:t>
      </w:r>
    </w:p>
    <w:p w14:paraId="4E09CE8A" w14:textId="77777777" w:rsidR="007455F5" w:rsidRDefault="007455F5" w:rsidP="007455F5">
      <w:pPr>
        <w:spacing w:before="60" w:after="0" w:line="240" w:lineRule="auto"/>
        <w:ind w:right="1843"/>
        <w:rPr>
          <w:rFonts w:ascii="Arial" w:eastAsia="Arial" w:hAnsi="Arial" w:cs="Arial"/>
          <w:b/>
          <w:color w:val="4472C4" w:themeColor="accent1"/>
          <w:sz w:val="24"/>
        </w:rPr>
      </w:pPr>
      <w:r>
        <w:rPr>
          <w:rFonts w:ascii="Arial" w:eastAsia="Arial" w:hAnsi="Arial" w:cs="Arial"/>
          <w:b/>
          <w:color w:val="4472C4" w:themeColor="accent1"/>
          <w:sz w:val="24"/>
        </w:rPr>
        <w:t>________________________________________________________</w:t>
      </w:r>
    </w:p>
    <w:p w14:paraId="694568E9" w14:textId="77777777" w:rsidR="007455F5" w:rsidRDefault="007455F5" w:rsidP="007455F5">
      <w:pPr>
        <w:spacing w:before="60" w:after="0" w:line="240" w:lineRule="auto"/>
        <w:ind w:right="1906"/>
        <w:rPr>
          <w:rFonts w:ascii="Arial" w:eastAsia="Arial" w:hAnsi="Arial" w:cs="Arial"/>
          <w:color w:val="4472C4" w:themeColor="accent1"/>
          <w:sz w:val="24"/>
        </w:rPr>
      </w:pPr>
      <w:r>
        <w:rPr>
          <w:rFonts w:ascii="Arial" w:eastAsia="Arial" w:hAnsi="Arial" w:cs="Arial"/>
          <w:b/>
          <w:color w:val="4472C4" w:themeColor="accent1"/>
          <w:sz w:val="24"/>
        </w:rPr>
        <w:t>Breakfast Program (School-Based Account)</w:t>
      </w:r>
    </w:p>
    <w:p w14:paraId="26D69840" w14:textId="77777777" w:rsidR="007455F5" w:rsidRDefault="007455F5" w:rsidP="007455F5">
      <w:pPr>
        <w:spacing w:before="60" w:after="0" w:line="240" w:lineRule="auto"/>
        <w:ind w:right="1906"/>
        <w:rPr>
          <w:rFonts w:ascii="Arial" w:eastAsia="Arial" w:hAnsi="Arial" w:cs="Arial"/>
          <w:color w:val="4472C4" w:themeColor="accent1"/>
          <w:sz w:val="24"/>
          <w:shd w:val="clear" w:color="auto" w:fill="FFFFFF"/>
        </w:rPr>
      </w:pPr>
      <w:r>
        <w:rPr>
          <w:rFonts w:ascii="Arial" w:eastAsia="Arial" w:hAnsi="Arial" w:cs="Arial"/>
          <w:color w:val="4472C4" w:themeColor="accent1"/>
          <w:sz w:val="24"/>
        </w:rPr>
        <w:t xml:space="preserve">Account Balance as of February 29,2024 is $20,460.90   </w:t>
      </w:r>
    </w:p>
    <w:p w14:paraId="119B8E6B" w14:textId="77777777" w:rsidR="007455F5" w:rsidRDefault="007455F5" w:rsidP="007455F5">
      <w:pPr>
        <w:spacing w:before="60" w:after="0" w:line="240" w:lineRule="auto"/>
        <w:ind w:right="1906"/>
        <w:rPr>
          <w:rFonts w:ascii="Arial" w:eastAsia="Arial" w:hAnsi="Arial" w:cs="Arial"/>
          <w:color w:val="4472C4" w:themeColor="accent1"/>
          <w:sz w:val="24"/>
          <w:shd w:val="clear" w:color="auto" w:fill="FFFFFF"/>
        </w:rPr>
      </w:pPr>
      <w:r>
        <w:rPr>
          <w:rFonts w:ascii="Arial" w:eastAsia="Arial" w:hAnsi="Arial" w:cs="Arial"/>
          <w:color w:val="4472C4" w:themeColor="accent1"/>
          <w:sz w:val="24"/>
          <w:shd w:val="clear" w:color="auto" w:fill="FFFFFF"/>
        </w:rPr>
        <w:t xml:space="preserve">Expenditures: </w:t>
      </w:r>
    </w:p>
    <w:p w14:paraId="17B35712" w14:textId="77777777" w:rsidR="007455F5" w:rsidRDefault="007455F5" w:rsidP="007455F5">
      <w:pPr>
        <w:spacing w:before="60" w:after="0" w:line="240" w:lineRule="auto"/>
        <w:ind w:right="1906"/>
        <w:rPr>
          <w:rFonts w:ascii="Arial" w:eastAsia="Arial" w:hAnsi="Arial" w:cs="Arial"/>
          <w:color w:val="4472C4" w:themeColor="accent1"/>
          <w:sz w:val="24"/>
          <w:shd w:val="clear" w:color="auto" w:fill="FFFFFF"/>
        </w:rPr>
      </w:pPr>
      <w:r>
        <w:rPr>
          <w:rFonts w:ascii="Arial" w:eastAsia="Arial" w:hAnsi="Arial" w:cs="Arial"/>
          <w:color w:val="4472C4" w:themeColor="accent1"/>
          <w:sz w:val="24"/>
          <w:shd w:val="clear" w:color="auto" w:fill="FFFFFF"/>
        </w:rPr>
        <w:tab/>
        <w:t>Save On Foods</w:t>
      </w:r>
      <w:r>
        <w:rPr>
          <w:rFonts w:ascii="Arial" w:eastAsia="Arial" w:hAnsi="Arial" w:cs="Arial"/>
          <w:color w:val="4472C4" w:themeColor="accent1"/>
          <w:sz w:val="24"/>
          <w:shd w:val="clear" w:color="auto" w:fill="FFFFFF"/>
        </w:rPr>
        <w:tab/>
      </w:r>
      <w:r>
        <w:rPr>
          <w:rFonts w:ascii="Arial" w:eastAsia="Arial" w:hAnsi="Arial" w:cs="Arial"/>
          <w:color w:val="4472C4" w:themeColor="accent1"/>
          <w:sz w:val="24"/>
          <w:shd w:val="clear" w:color="auto" w:fill="FFFFFF"/>
        </w:rPr>
        <w:tab/>
        <w:t>$1306.06</w:t>
      </w:r>
    </w:p>
    <w:p w14:paraId="562009DB" w14:textId="77777777" w:rsidR="007455F5" w:rsidRDefault="007455F5" w:rsidP="007455F5">
      <w:pPr>
        <w:spacing w:before="60" w:after="0" w:line="240" w:lineRule="auto"/>
        <w:ind w:right="1906"/>
        <w:rPr>
          <w:rFonts w:ascii="Arial" w:eastAsia="Arial" w:hAnsi="Arial" w:cs="Arial"/>
          <w:color w:val="4472C4" w:themeColor="accent1"/>
          <w:sz w:val="24"/>
          <w:shd w:val="clear" w:color="auto" w:fill="FFFFFF"/>
        </w:rPr>
      </w:pPr>
      <w:r>
        <w:rPr>
          <w:rFonts w:ascii="Arial" w:eastAsia="Arial" w:hAnsi="Arial" w:cs="Arial"/>
          <w:color w:val="4472C4" w:themeColor="accent1"/>
          <w:sz w:val="24"/>
          <w:shd w:val="clear" w:color="auto" w:fill="FFFFFF"/>
        </w:rPr>
        <w:t xml:space="preserve"> Revenue:</w:t>
      </w:r>
      <w:r>
        <w:rPr>
          <w:rFonts w:ascii="Arial" w:eastAsia="Arial" w:hAnsi="Arial" w:cs="Arial"/>
          <w:color w:val="4472C4" w:themeColor="accent1"/>
          <w:sz w:val="24"/>
          <w:shd w:val="clear" w:color="auto" w:fill="FFFFFF"/>
        </w:rPr>
        <w:tab/>
      </w:r>
    </w:p>
    <w:p w14:paraId="2626F8DE" w14:textId="77777777" w:rsidR="007455F5" w:rsidRDefault="007455F5" w:rsidP="007455F5">
      <w:pPr>
        <w:spacing w:before="60" w:after="0" w:line="240" w:lineRule="auto"/>
        <w:ind w:right="1906" w:firstLine="720"/>
        <w:rPr>
          <w:rFonts w:ascii="Arial" w:eastAsia="Arial" w:hAnsi="Arial" w:cs="Arial"/>
          <w:color w:val="4472C4" w:themeColor="accent1"/>
          <w:sz w:val="24"/>
          <w:shd w:val="clear" w:color="auto" w:fill="FFFFFF"/>
        </w:rPr>
      </w:pPr>
      <w:r>
        <w:rPr>
          <w:rFonts w:ascii="Arial" w:eastAsia="Arial" w:hAnsi="Arial" w:cs="Arial"/>
          <w:color w:val="4472C4" w:themeColor="accent1"/>
          <w:sz w:val="24"/>
          <w:shd w:val="clear" w:color="auto" w:fill="FFFFFF"/>
        </w:rPr>
        <w:t>Breakfast Club Donation    $2500.00</w:t>
      </w:r>
    </w:p>
    <w:p w14:paraId="40261C1D" w14:textId="77777777" w:rsidR="007455F5" w:rsidRDefault="007455F5" w:rsidP="007455F5">
      <w:pPr>
        <w:keepNext/>
        <w:keepLines/>
        <w:suppressLineNumbers/>
        <w:spacing w:line="240" w:lineRule="auto"/>
        <w:contextualSpacing/>
        <w:rPr>
          <w:rFonts w:ascii="Arial" w:eastAsiaTheme="minorEastAsia" w:hAnsi="Arial" w:cs="Arial"/>
          <w:color w:val="4472C4" w:themeColor="accent1"/>
          <w:sz w:val="24"/>
          <w:szCs w:val="24"/>
        </w:rPr>
      </w:pPr>
      <w:r>
        <w:rPr>
          <w:rFonts w:ascii="Arial" w:hAnsi="Arial" w:cs="Arial"/>
          <w:color w:val="4472C4" w:themeColor="accent1"/>
          <w:sz w:val="24"/>
          <w:szCs w:val="24"/>
        </w:rPr>
        <w:t xml:space="preserve">Funds Available of March 31, </w:t>
      </w:r>
      <w:proofErr w:type="gramStart"/>
      <w:r>
        <w:rPr>
          <w:rFonts w:ascii="Arial" w:hAnsi="Arial" w:cs="Arial"/>
          <w:color w:val="4472C4" w:themeColor="accent1"/>
          <w:sz w:val="24"/>
          <w:szCs w:val="24"/>
        </w:rPr>
        <w:t>2024</w:t>
      </w:r>
      <w:proofErr w:type="gramEnd"/>
      <w:r>
        <w:rPr>
          <w:rFonts w:ascii="Arial" w:hAnsi="Arial" w:cs="Arial"/>
          <w:color w:val="4472C4" w:themeColor="accent1"/>
          <w:sz w:val="24"/>
          <w:szCs w:val="24"/>
        </w:rPr>
        <w:t xml:space="preserve"> $20,460.90</w:t>
      </w:r>
    </w:p>
    <w:p w14:paraId="0D896B30" w14:textId="77777777" w:rsidR="001C09D8" w:rsidRDefault="001C09D8" w:rsidP="00A83445">
      <w:pPr>
        <w:pStyle w:val="NoSpacing"/>
        <w:pBdr>
          <w:bottom w:val="single" w:sz="4" w:space="1" w:color="auto"/>
        </w:pBdr>
        <w:rPr>
          <w:sz w:val="24"/>
          <w:szCs w:val="24"/>
        </w:rPr>
      </w:pPr>
    </w:p>
    <w:p w14:paraId="53C909B9" w14:textId="77777777" w:rsidR="00A83445" w:rsidRPr="00A66A37" w:rsidRDefault="00A83445" w:rsidP="001C09D8">
      <w:pPr>
        <w:pStyle w:val="NoSpacing"/>
        <w:rPr>
          <w:sz w:val="24"/>
          <w:szCs w:val="24"/>
        </w:rPr>
      </w:pPr>
    </w:p>
    <w:p w14:paraId="512CBE8A" w14:textId="5B3101EC" w:rsidR="00957AFB" w:rsidRPr="00A66A37" w:rsidRDefault="00957AFB" w:rsidP="001C5E0F">
      <w:pPr>
        <w:pStyle w:val="NoSpacing"/>
        <w:numPr>
          <w:ilvl w:val="0"/>
          <w:numId w:val="1"/>
        </w:numPr>
        <w:rPr>
          <w:sz w:val="24"/>
          <w:szCs w:val="24"/>
        </w:rPr>
      </w:pPr>
      <w:r w:rsidRPr="00A66A37">
        <w:rPr>
          <w:sz w:val="24"/>
          <w:szCs w:val="24"/>
        </w:rPr>
        <w:t xml:space="preserve">Financial Report Approved </w:t>
      </w:r>
      <w:r w:rsidR="007455F5">
        <w:rPr>
          <w:sz w:val="24"/>
          <w:szCs w:val="24"/>
        </w:rPr>
        <w:t>(</w:t>
      </w:r>
      <w:r w:rsidRPr="00A66A37">
        <w:rPr>
          <w:sz w:val="24"/>
          <w:szCs w:val="24"/>
        </w:rPr>
        <w:t>M</w:t>
      </w:r>
      <w:r w:rsidR="007455F5">
        <w:rPr>
          <w:sz w:val="24"/>
          <w:szCs w:val="24"/>
        </w:rPr>
        <w:t>) Sally</w:t>
      </w:r>
      <w:r w:rsidRPr="00A66A37">
        <w:rPr>
          <w:sz w:val="24"/>
          <w:szCs w:val="24"/>
        </w:rPr>
        <w:t xml:space="preserve"> </w:t>
      </w:r>
      <w:r w:rsidR="007455F5">
        <w:rPr>
          <w:sz w:val="24"/>
          <w:szCs w:val="24"/>
        </w:rPr>
        <w:t>(</w:t>
      </w:r>
      <w:proofErr w:type="gramStart"/>
      <w:r w:rsidRPr="00A66A37">
        <w:rPr>
          <w:sz w:val="24"/>
          <w:szCs w:val="24"/>
        </w:rPr>
        <w:t xml:space="preserve">S </w:t>
      </w:r>
      <w:r w:rsidR="007455F5">
        <w:rPr>
          <w:sz w:val="24"/>
          <w:szCs w:val="24"/>
        </w:rPr>
        <w:t>)</w:t>
      </w:r>
      <w:proofErr w:type="gramEnd"/>
      <w:r w:rsidR="007455F5">
        <w:rPr>
          <w:sz w:val="24"/>
          <w:szCs w:val="24"/>
        </w:rPr>
        <w:t xml:space="preserve"> Maria</w:t>
      </w:r>
    </w:p>
    <w:p w14:paraId="005ED854" w14:textId="77777777" w:rsidR="00957AFB" w:rsidRPr="00A66A37" w:rsidRDefault="00957AFB" w:rsidP="00957AFB">
      <w:pPr>
        <w:pStyle w:val="NoSpacing"/>
        <w:rPr>
          <w:sz w:val="24"/>
          <w:szCs w:val="24"/>
        </w:rPr>
      </w:pPr>
    </w:p>
    <w:p w14:paraId="58B551C5" w14:textId="77777777" w:rsidR="0002640C" w:rsidRPr="0002640C" w:rsidRDefault="00957AFB" w:rsidP="0002640C">
      <w:pPr>
        <w:pStyle w:val="NoSpacing"/>
        <w:numPr>
          <w:ilvl w:val="0"/>
          <w:numId w:val="1"/>
        </w:numPr>
        <w:rPr>
          <w:sz w:val="24"/>
          <w:szCs w:val="24"/>
          <w:u w:val="single"/>
        </w:rPr>
      </w:pPr>
      <w:r w:rsidRPr="0002640C">
        <w:rPr>
          <w:sz w:val="24"/>
          <w:szCs w:val="24"/>
          <w:u w:val="single"/>
        </w:rPr>
        <w:t>Discussion Items</w:t>
      </w:r>
      <w:r w:rsidR="001C5E0F" w:rsidRPr="0002640C">
        <w:rPr>
          <w:sz w:val="24"/>
          <w:szCs w:val="24"/>
          <w:u w:val="single"/>
        </w:rPr>
        <w:t>:</w:t>
      </w:r>
    </w:p>
    <w:p w14:paraId="3F0EDF23" w14:textId="77777777" w:rsidR="0002640C" w:rsidRDefault="0002640C" w:rsidP="0002640C">
      <w:pPr>
        <w:pStyle w:val="ListParagraph"/>
        <w:rPr>
          <w:sz w:val="24"/>
          <w:szCs w:val="24"/>
          <w:u w:val="single"/>
        </w:rPr>
      </w:pPr>
    </w:p>
    <w:p w14:paraId="6041909C" w14:textId="53C21BE7" w:rsidR="0002640C" w:rsidRPr="0002640C" w:rsidRDefault="0002640C" w:rsidP="0002640C">
      <w:pPr>
        <w:pStyle w:val="NoSpacing"/>
        <w:ind w:left="360"/>
        <w:rPr>
          <w:sz w:val="24"/>
          <w:szCs w:val="24"/>
        </w:rPr>
      </w:pPr>
      <w:r w:rsidRPr="0002640C">
        <w:rPr>
          <w:sz w:val="24"/>
          <w:szCs w:val="24"/>
          <w:u w:val="single"/>
        </w:rPr>
        <w:t>Funding Requests</w:t>
      </w:r>
    </w:p>
    <w:p w14:paraId="38F055D4" w14:textId="66DB0475" w:rsidR="001C5E0F" w:rsidRPr="00A66A37" w:rsidRDefault="00204AFE" w:rsidP="0002640C">
      <w:pPr>
        <w:pStyle w:val="NoSpacing"/>
        <w:numPr>
          <w:ilvl w:val="1"/>
          <w:numId w:val="26"/>
        </w:numPr>
        <w:rPr>
          <w:sz w:val="24"/>
          <w:szCs w:val="24"/>
        </w:rPr>
      </w:pPr>
      <w:r>
        <w:rPr>
          <w:sz w:val="24"/>
          <w:szCs w:val="24"/>
        </w:rPr>
        <w:t xml:space="preserve">Funding Request Approved for “Creston Museum Tours” Grades 1-7 </w:t>
      </w:r>
      <w:r w:rsidRPr="00204AFE">
        <w:rPr>
          <w:color w:val="FF0000"/>
          <w:sz w:val="24"/>
          <w:szCs w:val="24"/>
        </w:rPr>
        <w:t>$1392</w:t>
      </w:r>
      <w:r>
        <w:rPr>
          <w:color w:val="FF0000"/>
          <w:sz w:val="24"/>
          <w:szCs w:val="24"/>
        </w:rPr>
        <w:t xml:space="preserve"> (General Account)</w:t>
      </w:r>
    </w:p>
    <w:p w14:paraId="2890FC21" w14:textId="12179BC1" w:rsidR="001C5E0F" w:rsidRPr="00A66A37" w:rsidRDefault="001C5E0F" w:rsidP="0002640C">
      <w:pPr>
        <w:pStyle w:val="NoSpacing"/>
        <w:numPr>
          <w:ilvl w:val="1"/>
          <w:numId w:val="26"/>
        </w:numPr>
        <w:rPr>
          <w:sz w:val="24"/>
          <w:szCs w:val="24"/>
        </w:rPr>
      </w:pPr>
      <w:r w:rsidRPr="00A66A37">
        <w:rPr>
          <w:sz w:val="24"/>
          <w:szCs w:val="24"/>
        </w:rPr>
        <w:t xml:space="preserve">Funding Request </w:t>
      </w:r>
      <w:r w:rsidR="00565774" w:rsidRPr="00A66A37">
        <w:rPr>
          <w:sz w:val="24"/>
          <w:szCs w:val="24"/>
        </w:rPr>
        <w:t xml:space="preserve">Approved for </w:t>
      </w:r>
      <w:r w:rsidR="00204AFE">
        <w:rPr>
          <w:sz w:val="24"/>
          <w:szCs w:val="24"/>
        </w:rPr>
        <w:t xml:space="preserve">Mrs. </w:t>
      </w:r>
      <w:proofErr w:type="spellStart"/>
      <w:r w:rsidR="00204AFE">
        <w:rPr>
          <w:sz w:val="24"/>
          <w:szCs w:val="24"/>
        </w:rPr>
        <w:t>Doeleman</w:t>
      </w:r>
      <w:proofErr w:type="spellEnd"/>
      <w:r w:rsidR="00565774" w:rsidRPr="00A66A37">
        <w:rPr>
          <w:sz w:val="24"/>
          <w:szCs w:val="24"/>
        </w:rPr>
        <w:t xml:space="preserve"> “</w:t>
      </w:r>
      <w:r w:rsidR="00204AFE">
        <w:rPr>
          <w:sz w:val="24"/>
          <w:szCs w:val="24"/>
        </w:rPr>
        <w:t>Wildlife Centre Programs</w:t>
      </w:r>
      <w:r w:rsidR="00565774" w:rsidRPr="00A66A37">
        <w:rPr>
          <w:sz w:val="24"/>
          <w:szCs w:val="24"/>
        </w:rPr>
        <w:t>” Grade 3</w:t>
      </w:r>
      <w:r w:rsidR="00204AFE">
        <w:rPr>
          <w:sz w:val="24"/>
          <w:szCs w:val="24"/>
        </w:rPr>
        <w:t>-4</w:t>
      </w:r>
      <w:r w:rsidR="00565774" w:rsidRPr="00A66A37">
        <w:rPr>
          <w:sz w:val="24"/>
          <w:szCs w:val="24"/>
        </w:rPr>
        <w:t xml:space="preserve"> </w:t>
      </w:r>
      <w:r w:rsidR="00565774" w:rsidRPr="00A66A37">
        <w:rPr>
          <w:color w:val="FF0000"/>
          <w:sz w:val="24"/>
          <w:szCs w:val="24"/>
        </w:rPr>
        <w:t>$</w:t>
      </w:r>
      <w:r w:rsidR="00204AFE">
        <w:rPr>
          <w:color w:val="FF0000"/>
          <w:sz w:val="24"/>
          <w:szCs w:val="24"/>
        </w:rPr>
        <w:t>176 (Gaming Account)</w:t>
      </w:r>
    </w:p>
    <w:p w14:paraId="1EB34627" w14:textId="410ABAB1" w:rsidR="00565774" w:rsidRPr="00A66A37" w:rsidRDefault="00565774" w:rsidP="0002640C">
      <w:pPr>
        <w:pStyle w:val="NoSpacing"/>
        <w:numPr>
          <w:ilvl w:val="1"/>
          <w:numId w:val="26"/>
        </w:numPr>
        <w:rPr>
          <w:sz w:val="24"/>
          <w:szCs w:val="24"/>
        </w:rPr>
      </w:pPr>
      <w:r w:rsidRPr="00A66A37">
        <w:rPr>
          <w:sz w:val="24"/>
          <w:szCs w:val="24"/>
        </w:rPr>
        <w:t xml:space="preserve">Funding Request Approved for </w:t>
      </w:r>
      <w:r w:rsidR="00204AFE">
        <w:rPr>
          <w:sz w:val="24"/>
          <w:szCs w:val="24"/>
        </w:rPr>
        <w:t>Tanya Christenson for Ellert’s Grade 5/6 Class</w:t>
      </w:r>
      <w:r w:rsidRPr="00A66A37">
        <w:rPr>
          <w:sz w:val="24"/>
          <w:szCs w:val="24"/>
        </w:rPr>
        <w:t xml:space="preserve"> “</w:t>
      </w:r>
      <w:r w:rsidR="00204AFE">
        <w:rPr>
          <w:sz w:val="24"/>
          <w:szCs w:val="24"/>
        </w:rPr>
        <w:t>Climbing Wall and Swin in Cranbrook</w:t>
      </w:r>
      <w:r w:rsidRPr="00A66A37">
        <w:rPr>
          <w:sz w:val="24"/>
          <w:szCs w:val="24"/>
        </w:rPr>
        <w:t xml:space="preserve">” </w:t>
      </w:r>
      <w:r w:rsidRPr="00A66A37">
        <w:rPr>
          <w:color w:val="FF0000"/>
          <w:sz w:val="24"/>
          <w:szCs w:val="24"/>
        </w:rPr>
        <w:t>$</w:t>
      </w:r>
      <w:r w:rsidR="00204AFE">
        <w:rPr>
          <w:color w:val="FF0000"/>
          <w:sz w:val="24"/>
          <w:szCs w:val="24"/>
        </w:rPr>
        <w:t>750 (Gaming Account)</w:t>
      </w:r>
    </w:p>
    <w:p w14:paraId="3ED59BE3" w14:textId="77777777" w:rsidR="000C4BB1" w:rsidRDefault="00565774" w:rsidP="0002640C">
      <w:pPr>
        <w:pStyle w:val="NoSpacing"/>
        <w:numPr>
          <w:ilvl w:val="1"/>
          <w:numId w:val="26"/>
        </w:numPr>
        <w:rPr>
          <w:sz w:val="24"/>
          <w:szCs w:val="24"/>
        </w:rPr>
      </w:pPr>
      <w:r w:rsidRPr="00A66A37">
        <w:rPr>
          <w:sz w:val="24"/>
          <w:szCs w:val="24"/>
        </w:rPr>
        <w:t xml:space="preserve">Funding Request Approved for Mrs. </w:t>
      </w:r>
      <w:proofErr w:type="spellStart"/>
      <w:r w:rsidRPr="00A66A37">
        <w:rPr>
          <w:sz w:val="24"/>
          <w:szCs w:val="24"/>
        </w:rPr>
        <w:t>Ivanco</w:t>
      </w:r>
      <w:proofErr w:type="spellEnd"/>
      <w:r w:rsidRPr="00A66A37">
        <w:rPr>
          <w:sz w:val="24"/>
          <w:szCs w:val="24"/>
        </w:rPr>
        <w:t xml:space="preserve"> </w:t>
      </w:r>
      <w:r w:rsidR="00204AFE">
        <w:rPr>
          <w:sz w:val="24"/>
          <w:szCs w:val="24"/>
        </w:rPr>
        <w:t xml:space="preserve">and Mr. Blick, Grade 4/5 </w:t>
      </w:r>
      <w:r w:rsidRPr="00A66A37">
        <w:rPr>
          <w:sz w:val="24"/>
          <w:szCs w:val="24"/>
        </w:rPr>
        <w:t>“</w:t>
      </w:r>
      <w:r w:rsidR="00204AFE">
        <w:rPr>
          <w:sz w:val="24"/>
          <w:szCs w:val="24"/>
        </w:rPr>
        <w:t>Canoe Trip at Discovery Center</w:t>
      </w:r>
      <w:r w:rsidRPr="00A66A37">
        <w:rPr>
          <w:sz w:val="24"/>
          <w:szCs w:val="24"/>
        </w:rPr>
        <w:t xml:space="preserve">” </w:t>
      </w:r>
      <w:r w:rsidRPr="00A66A37">
        <w:rPr>
          <w:color w:val="FF0000"/>
          <w:sz w:val="24"/>
          <w:szCs w:val="24"/>
        </w:rPr>
        <w:t>$</w:t>
      </w:r>
      <w:r w:rsidR="00204AFE">
        <w:rPr>
          <w:color w:val="FF0000"/>
          <w:sz w:val="24"/>
          <w:szCs w:val="24"/>
        </w:rPr>
        <w:t>265</w:t>
      </w:r>
    </w:p>
    <w:p w14:paraId="7FB73B31" w14:textId="77777777" w:rsidR="0002640C" w:rsidRDefault="0002640C" w:rsidP="0002640C">
      <w:pPr>
        <w:pStyle w:val="NoSpacing"/>
        <w:ind w:left="720"/>
        <w:rPr>
          <w:sz w:val="24"/>
          <w:szCs w:val="24"/>
        </w:rPr>
      </w:pPr>
    </w:p>
    <w:p w14:paraId="532CFD15" w14:textId="3893231F" w:rsidR="000C4BB1" w:rsidRPr="000C4BB1" w:rsidRDefault="000C4BB1" w:rsidP="0002640C">
      <w:pPr>
        <w:pStyle w:val="NoSpacing"/>
        <w:numPr>
          <w:ilvl w:val="1"/>
          <w:numId w:val="27"/>
        </w:numPr>
        <w:rPr>
          <w:sz w:val="24"/>
          <w:szCs w:val="24"/>
        </w:rPr>
      </w:pPr>
      <w:r w:rsidRPr="0002640C">
        <w:rPr>
          <w:sz w:val="24"/>
          <w:szCs w:val="24"/>
          <w:u w:val="single"/>
        </w:rPr>
        <w:t>The Learning Fair</w:t>
      </w:r>
      <w:r w:rsidRPr="000C4BB1">
        <w:rPr>
          <w:sz w:val="24"/>
          <w:szCs w:val="24"/>
        </w:rPr>
        <w:t xml:space="preserve"> is April 24th and 25th</w:t>
      </w:r>
      <w:r>
        <w:rPr>
          <w:sz w:val="24"/>
          <w:szCs w:val="24"/>
        </w:rPr>
        <w:t xml:space="preserve">. PAC will cover the cost of coffee, </w:t>
      </w:r>
      <w:proofErr w:type="gramStart"/>
      <w:r>
        <w:rPr>
          <w:sz w:val="24"/>
          <w:szCs w:val="24"/>
        </w:rPr>
        <w:t>tea</w:t>
      </w:r>
      <w:proofErr w:type="gramEnd"/>
      <w:r>
        <w:rPr>
          <w:sz w:val="24"/>
          <w:szCs w:val="24"/>
        </w:rPr>
        <w:t xml:space="preserve"> and cookies. Golden flour will bake 400 cookies for us for $200. </w:t>
      </w:r>
    </w:p>
    <w:p w14:paraId="09B95A02" w14:textId="77777777" w:rsidR="0002640C" w:rsidRDefault="0002640C" w:rsidP="0002640C">
      <w:pPr>
        <w:pStyle w:val="NoSpacing"/>
        <w:ind w:left="720"/>
        <w:rPr>
          <w:sz w:val="24"/>
          <w:szCs w:val="24"/>
        </w:rPr>
      </w:pPr>
    </w:p>
    <w:p w14:paraId="7F600D94" w14:textId="3366CC53" w:rsidR="000C4BB1" w:rsidRPr="0002640C" w:rsidRDefault="000C4BB1" w:rsidP="000C4BB1">
      <w:pPr>
        <w:pStyle w:val="NoSpacing"/>
        <w:numPr>
          <w:ilvl w:val="1"/>
          <w:numId w:val="5"/>
        </w:numPr>
        <w:rPr>
          <w:sz w:val="24"/>
          <w:szCs w:val="24"/>
          <w:u w:val="single"/>
        </w:rPr>
      </w:pPr>
      <w:r w:rsidRPr="0002640C">
        <w:rPr>
          <w:sz w:val="24"/>
          <w:szCs w:val="24"/>
          <w:u w:val="single"/>
        </w:rPr>
        <w:t xml:space="preserve">Breakfast Program: </w:t>
      </w:r>
    </w:p>
    <w:p w14:paraId="22F5EFE3" w14:textId="16018CAB" w:rsidR="000C4BB1" w:rsidRPr="00A66A37" w:rsidRDefault="000C4BB1" w:rsidP="000C4BB1">
      <w:pPr>
        <w:pStyle w:val="NoSpacing"/>
        <w:numPr>
          <w:ilvl w:val="2"/>
          <w:numId w:val="10"/>
        </w:numPr>
        <w:rPr>
          <w:sz w:val="24"/>
          <w:szCs w:val="24"/>
        </w:rPr>
      </w:pPr>
      <w:bookmarkStart w:id="0" w:name="_Hlk165454021"/>
      <w:r>
        <w:rPr>
          <w:sz w:val="24"/>
          <w:szCs w:val="24"/>
        </w:rPr>
        <w:t xml:space="preserve">Gelina will leave inventory sheets out this week for volunteers to fill out at the end of every shift. </w:t>
      </w:r>
    </w:p>
    <w:bookmarkEnd w:id="0"/>
    <w:p w14:paraId="2E99598B" w14:textId="77777777" w:rsidR="000C4BB1" w:rsidRDefault="000C4BB1" w:rsidP="000C4BB1">
      <w:pPr>
        <w:pStyle w:val="NoSpacing"/>
        <w:numPr>
          <w:ilvl w:val="2"/>
          <w:numId w:val="10"/>
        </w:numPr>
        <w:rPr>
          <w:sz w:val="24"/>
          <w:szCs w:val="24"/>
        </w:rPr>
      </w:pPr>
      <w:r>
        <w:rPr>
          <w:sz w:val="24"/>
          <w:szCs w:val="24"/>
        </w:rPr>
        <w:t>We need to cautiously approach the splitting of the fruit throughout the week to not leave excess or have shortages.</w:t>
      </w:r>
    </w:p>
    <w:p w14:paraId="6896319A" w14:textId="0457E761" w:rsidR="000C4BB1" w:rsidRPr="000C4BB1" w:rsidRDefault="000C4BB1" w:rsidP="000C4BB1">
      <w:pPr>
        <w:pStyle w:val="NoSpacing"/>
        <w:numPr>
          <w:ilvl w:val="2"/>
          <w:numId w:val="10"/>
        </w:numPr>
        <w:rPr>
          <w:sz w:val="24"/>
          <w:szCs w:val="24"/>
        </w:rPr>
      </w:pPr>
      <w:r>
        <w:rPr>
          <w:sz w:val="24"/>
          <w:szCs w:val="24"/>
        </w:rPr>
        <w:t xml:space="preserve">Gelina will adjust the orders to reflect numbered pieces of fruit to be used daily. </w:t>
      </w:r>
    </w:p>
    <w:p w14:paraId="7B31F8CB" w14:textId="77777777" w:rsidR="0002640C" w:rsidRDefault="0002640C" w:rsidP="0002640C">
      <w:pPr>
        <w:pStyle w:val="NoSpacing"/>
        <w:ind w:left="720"/>
        <w:rPr>
          <w:sz w:val="24"/>
          <w:szCs w:val="24"/>
        </w:rPr>
      </w:pPr>
    </w:p>
    <w:p w14:paraId="436FE65A" w14:textId="26BEA7A4" w:rsidR="00580558" w:rsidRPr="0002640C" w:rsidRDefault="00580558" w:rsidP="00580558">
      <w:pPr>
        <w:pStyle w:val="NoSpacing"/>
        <w:numPr>
          <w:ilvl w:val="1"/>
          <w:numId w:val="5"/>
        </w:numPr>
        <w:rPr>
          <w:sz w:val="24"/>
          <w:szCs w:val="24"/>
          <w:u w:val="single"/>
        </w:rPr>
      </w:pPr>
      <w:r w:rsidRPr="0002640C">
        <w:rPr>
          <w:sz w:val="24"/>
          <w:szCs w:val="24"/>
          <w:u w:val="single"/>
        </w:rPr>
        <w:lastRenderedPageBreak/>
        <w:t>Hot Lunches:</w:t>
      </w:r>
    </w:p>
    <w:p w14:paraId="7EFE61D6" w14:textId="77777777" w:rsidR="009B19AB" w:rsidRDefault="009B19AB" w:rsidP="00580558">
      <w:pPr>
        <w:pStyle w:val="NoSpacing"/>
        <w:numPr>
          <w:ilvl w:val="2"/>
          <w:numId w:val="15"/>
        </w:numPr>
        <w:rPr>
          <w:sz w:val="24"/>
          <w:szCs w:val="24"/>
        </w:rPr>
      </w:pPr>
      <w:r>
        <w:rPr>
          <w:sz w:val="24"/>
          <w:szCs w:val="24"/>
        </w:rPr>
        <w:t>Counting hot lunch forms and popcorn fundraiser will be done on Friday April 12th by Tara and Maria.</w:t>
      </w:r>
    </w:p>
    <w:p w14:paraId="7C46ACA3" w14:textId="17434E3C" w:rsidR="00E92EF7" w:rsidRPr="00A66A37" w:rsidRDefault="009B19AB" w:rsidP="00580558">
      <w:pPr>
        <w:pStyle w:val="NoSpacing"/>
        <w:numPr>
          <w:ilvl w:val="2"/>
          <w:numId w:val="15"/>
        </w:numPr>
        <w:rPr>
          <w:sz w:val="24"/>
          <w:szCs w:val="24"/>
        </w:rPr>
      </w:pPr>
      <w:r>
        <w:rPr>
          <w:sz w:val="24"/>
          <w:szCs w:val="24"/>
        </w:rPr>
        <w:t>Dana Roch will talk to suppliers for next months hot lunches.</w:t>
      </w:r>
    </w:p>
    <w:p w14:paraId="0B6C4B95" w14:textId="61CD3D62" w:rsidR="00E92EF7" w:rsidRDefault="009B19AB" w:rsidP="00580558">
      <w:pPr>
        <w:pStyle w:val="NoSpacing"/>
        <w:numPr>
          <w:ilvl w:val="2"/>
          <w:numId w:val="15"/>
        </w:numPr>
        <w:rPr>
          <w:sz w:val="24"/>
          <w:szCs w:val="24"/>
        </w:rPr>
      </w:pPr>
      <w:r>
        <w:rPr>
          <w:sz w:val="24"/>
          <w:szCs w:val="24"/>
        </w:rPr>
        <w:t xml:space="preserve">We will have to purchase veggies for the lunches, </w:t>
      </w:r>
      <w:proofErr w:type="spellStart"/>
      <w:r>
        <w:rPr>
          <w:sz w:val="24"/>
          <w:szCs w:val="24"/>
        </w:rPr>
        <w:t>Pealow’s</w:t>
      </w:r>
      <w:proofErr w:type="spellEnd"/>
      <w:r>
        <w:rPr>
          <w:sz w:val="24"/>
          <w:szCs w:val="24"/>
        </w:rPr>
        <w:t xml:space="preserve"> denied the request for a donation.</w:t>
      </w:r>
    </w:p>
    <w:p w14:paraId="5FB632CC" w14:textId="15C58740" w:rsidR="009B19AB" w:rsidRDefault="009B19AB" w:rsidP="00580558">
      <w:pPr>
        <w:pStyle w:val="NoSpacing"/>
        <w:numPr>
          <w:ilvl w:val="2"/>
          <w:numId w:val="15"/>
        </w:numPr>
        <w:rPr>
          <w:sz w:val="24"/>
          <w:szCs w:val="24"/>
        </w:rPr>
      </w:pPr>
      <w:r>
        <w:rPr>
          <w:sz w:val="24"/>
          <w:szCs w:val="24"/>
        </w:rPr>
        <w:t>A letter will be drafted for Save On Foods to request veggies donation for hot lunches.</w:t>
      </w:r>
    </w:p>
    <w:p w14:paraId="0AE92367" w14:textId="42CD47B0" w:rsidR="00C02D34" w:rsidRPr="00A66A37" w:rsidRDefault="00C02D34" w:rsidP="00580558">
      <w:pPr>
        <w:pStyle w:val="NoSpacing"/>
        <w:numPr>
          <w:ilvl w:val="2"/>
          <w:numId w:val="15"/>
        </w:numPr>
        <w:rPr>
          <w:sz w:val="24"/>
          <w:szCs w:val="24"/>
        </w:rPr>
      </w:pPr>
      <w:r>
        <w:rPr>
          <w:sz w:val="24"/>
          <w:szCs w:val="24"/>
        </w:rPr>
        <w:t>Mike Vigna will donate ketchup and mustard packets for hot dog day.</w:t>
      </w:r>
    </w:p>
    <w:p w14:paraId="7EECAC75" w14:textId="52F5E146" w:rsidR="00580558" w:rsidRPr="0002640C" w:rsidRDefault="00580558" w:rsidP="00580558">
      <w:pPr>
        <w:pStyle w:val="NoSpacing"/>
        <w:numPr>
          <w:ilvl w:val="1"/>
          <w:numId w:val="5"/>
        </w:numPr>
        <w:rPr>
          <w:sz w:val="24"/>
          <w:szCs w:val="24"/>
          <w:u w:val="single"/>
        </w:rPr>
      </w:pPr>
      <w:r w:rsidRPr="0002640C">
        <w:rPr>
          <w:sz w:val="24"/>
          <w:szCs w:val="24"/>
          <w:u w:val="single"/>
        </w:rPr>
        <w:t>Fundraising:</w:t>
      </w:r>
    </w:p>
    <w:p w14:paraId="17CDDBAA" w14:textId="77777777" w:rsidR="009B19AB" w:rsidRDefault="009B19AB" w:rsidP="00580558">
      <w:pPr>
        <w:pStyle w:val="NoSpacing"/>
        <w:numPr>
          <w:ilvl w:val="2"/>
          <w:numId w:val="11"/>
        </w:numPr>
        <w:rPr>
          <w:sz w:val="24"/>
          <w:szCs w:val="24"/>
        </w:rPr>
      </w:pPr>
      <w:r>
        <w:rPr>
          <w:sz w:val="24"/>
          <w:szCs w:val="24"/>
        </w:rPr>
        <w:t xml:space="preserve">Holly has spoken with Palmers who have offered to sell PAC baskets at a discount rate of $20 for a 10” basket and $30 for a 12” basket. Holly has made a flier for take home and Darryl will print and send out at the end of the following week. Baskets are to be picked up on May 18th or 19th. Order forms for hanging baskets are to be returned by May 3rd for counting. </w:t>
      </w:r>
    </w:p>
    <w:p w14:paraId="2D3158CA" w14:textId="5554C73C" w:rsidR="009500A8" w:rsidRDefault="009B19AB" w:rsidP="009500A8">
      <w:pPr>
        <w:pStyle w:val="NoSpacing"/>
        <w:numPr>
          <w:ilvl w:val="2"/>
          <w:numId w:val="11"/>
        </w:numPr>
        <w:rPr>
          <w:sz w:val="24"/>
          <w:szCs w:val="24"/>
        </w:rPr>
      </w:pPr>
      <w:r>
        <w:rPr>
          <w:sz w:val="24"/>
          <w:szCs w:val="24"/>
        </w:rPr>
        <w:t xml:space="preserve"> A vote for the School Dance was done and it will take place on May 23rd. The original proposed date </w:t>
      </w:r>
      <w:r w:rsidR="009500A8">
        <w:rPr>
          <w:sz w:val="24"/>
          <w:szCs w:val="24"/>
        </w:rPr>
        <w:t>o</w:t>
      </w:r>
      <w:r>
        <w:rPr>
          <w:sz w:val="24"/>
          <w:szCs w:val="24"/>
        </w:rPr>
        <w:t>f May 30th conflicted with the Fort Steele Trip for the 4/5 classes.</w:t>
      </w:r>
      <w:r w:rsidR="009500A8">
        <w:rPr>
          <w:sz w:val="24"/>
          <w:szCs w:val="24"/>
        </w:rPr>
        <w:t xml:space="preserve"> A subcommittee for the Dance was established. The members are as follows; Gelina, Maria, Dana R, Sally, and Vanessa. They will meet for a follow up on April 17th @ 9am.</w:t>
      </w:r>
    </w:p>
    <w:p w14:paraId="405F8E8A" w14:textId="0C7A733F" w:rsidR="009500A8" w:rsidRDefault="009500A8" w:rsidP="009500A8">
      <w:pPr>
        <w:pStyle w:val="NoSpacing"/>
        <w:numPr>
          <w:ilvl w:val="2"/>
          <w:numId w:val="11"/>
        </w:numPr>
        <w:rPr>
          <w:sz w:val="24"/>
          <w:szCs w:val="24"/>
        </w:rPr>
      </w:pPr>
      <w:r>
        <w:rPr>
          <w:sz w:val="24"/>
          <w:szCs w:val="24"/>
        </w:rPr>
        <w:t xml:space="preserve">Popcorn Sale update- </w:t>
      </w:r>
      <w:r w:rsidR="000C4BB1">
        <w:rPr>
          <w:sz w:val="24"/>
          <w:szCs w:val="24"/>
        </w:rPr>
        <w:t xml:space="preserve">Counting of order forms will take place April 12th. </w:t>
      </w:r>
      <w:r>
        <w:rPr>
          <w:sz w:val="24"/>
          <w:szCs w:val="24"/>
        </w:rPr>
        <w:t xml:space="preserve">Tara will pick up in Lethbridge </w:t>
      </w:r>
      <w:r w:rsidR="000C4BB1">
        <w:rPr>
          <w:sz w:val="24"/>
          <w:szCs w:val="24"/>
        </w:rPr>
        <w:t xml:space="preserve">on May </w:t>
      </w:r>
      <w:proofErr w:type="gramStart"/>
      <w:r w:rsidR="000C4BB1">
        <w:rPr>
          <w:sz w:val="24"/>
          <w:szCs w:val="24"/>
        </w:rPr>
        <w:t>4th</w:t>
      </w:r>
      <w:proofErr w:type="gramEnd"/>
    </w:p>
    <w:p w14:paraId="68528FE7" w14:textId="2A2AD6A1" w:rsidR="000C4BB1" w:rsidRDefault="000C4BB1" w:rsidP="009500A8">
      <w:pPr>
        <w:pStyle w:val="NoSpacing"/>
        <w:numPr>
          <w:ilvl w:val="2"/>
          <w:numId w:val="11"/>
        </w:numPr>
        <w:rPr>
          <w:sz w:val="24"/>
          <w:szCs w:val="24"/>
        </w:rPr>
      </w:pPr>
      <w:r>
        <w:rPr>
          <w:sz w:val="24"/>
          <w:szCs w:val="24"/>
        </w:rPr>
        <w:t>There will be no concession stand for the upcoming school Musical because we lost money last year.</w:t>
      </w:r>
    </w:p>
    <w:p w14:paraId="10F39F8A" w14:textId="77777777" w:rsidR="00565774" w:rsidRPr="00A66A37" w:rsidRDefault="00565774" w:rsidP="00565774">
      <w:pPr>
        <w:pStyle w:val="NoSpacing"/>
        <w:ind w:left="720"/>
        <w:rPr>
          <w:sz w:val="24"/>
          <w:szCs w:val="24"/>
        </w:rPr>
      </w:pPr>
    </w:p>
    <w:p w14:paraId="5245D19D" w14:textId="7A892D3A" w:rsidR="00E92EF7" w:rsidRPr="0002640C" w:rsidRDefault="00B17CA9" w:rsidP="00E92EF7">
      <w:pPr>
        <w:pStyle w:val="NoSpacing"/>
        <w:numPr>
          <w:ilvl w:val="0"/>
          <w:numId w:val="1"/>
        </w:numPr>
        <w:rPr>
          <w:sz w:val="24"/>
          <w:szCs w:val="24"/>
          <w:u w:val="single"/>
        </w:rPr>
      </w:pPr>
      <w:r w:rsidRPr="0002640C">
        <w:rPr>
          <w:sz w:val="24"/>
          <w:szCs w:val="24"/>
          <w:u w:val="single"/>
        </w:rPr>
        <w:t>Principal’s Report</w:t>
      </w:r>
    </w:p>
    <w:p w14:paraId="7DA9FC1B" w14:textId="4A40A1C0" w:rsidR="00B17CA9" w:rsidRPr="00A66A37" w:rsidRDefault="00B17CA9" w:rsidP="00B17CA9">
      <w:pPr>
        <w:pStyle w:val="NoSpacing"/>
        <w:ind w:left="360"/>
        <w:rPr>
          <w:sz w:val="24"/>
          <w:szCs w:val="24"/>
        </w:rPr>
      </w:pPr>
    </w:p>
    <w:p w14:paraId="0CC2FD2A" w14:textId="77777777" w:rsidR="0002640C" w:rsidRPr="0002640C" w:rsidRDefault="0002640C" w:rsidP="0002640C">
      <w:pPr>
        <w:spacing w:line="256" w:lineRule="auto"/>
        <w:jc w:val="center"/>
        <w:rPr>
          <w:rFonts w:ascii="Calibri" w:eastAsia="Calibri" w:hAnsi="Calibri" w:cs="Times New Roman"/>
          <w:kern w:val="0"/>
          <w:sz w:val="24"/>
          <w:szCs w:val="24"/>
          <w:lang w:val="en-US"/>
          <w14:ligatures w14:val="none"/>
        </w:rPr>
      </w:pPr>
      <w:r w:rsidRPr="0002640C">
        <w:rPr>
          <w:rFonts w:ascii="Calibri" w:eastAsia="Calibri" w:hAnsi="Calibri" w:cs="Times New Roman"/>
          <w:kern w:val="0"/>
          <w:sz w:val="24"/>
          <w:szCs w:val="24"/>
          <w:lang w:val="en-US"/>
          <w14:ligatures w14:val="none"/>
        </w:rPr>
        <w:t>April 10, 2024</w:t>
      </w:r>
    </w:p>
    <w:p w14:paraId="2F76DC7F" w14:textId="77777777" w:rsidR="0002640C" w:rsidRPr="0002640C" w:rsidRDefault="0002640C" w:rsidP="0002640C">
      <w:pPr>
        <w:spacing w:line="256" w:lineRule="auto"/>
        <w:rPr>
          <w:rFonts w:ascii="Calibri" w:eastAsia="Calibri" w:hAnsi="Calibri" w:cs="Times New Roman"/>
          <w:kern w:val="0"/>
          <w:sz w:val="24"/>
          <w:szCs w:val="24"/>
          <w:lang w:val="en-US"/>
          <w14:ligatures w14:val="none"/>
        </w:rPr>
      </w:pPr>
      <w:r w:rsidRPr="0002640C">
        <w:rPr>
          <w:rFonts w:ascii="Calibri" w:eastAsia="Calibri" w:hAnsi="Calibri" w:cs="Times New Roman"/>
          <w:kern w:val="0"/>
          <w:sz w:val="24"/>
          <w:szCs w:val="24"/>
          <w:lang w:val="en-US"/>
          <w14:ligatures w14:val="none"/>
        </w:rPr>
        <w:t xml:space="preserve">March was a quick month, but we still enjoyed many activities and events in the Spring Break shortened month.  We started the month with some different Indigenous learning opportunities, which included drumming with the Eagle Bear Spirit Group from Lower Kootenay Band and an Indigenous Games workshop for each of our classes.  We also hosted our First Family movie night where we welcomed approximately 100 people.  </w:t>
      </w:r>
      <w:proofErr w:type="gramStart"/>
      <w:r w:rsidRPr="0002640C">
        <w:rPr>
          <w:rFonts w:ascii="Calibri" w:eastAsia="Calibri" w:hAnsi="Calibri" w:cs="Times New Roman"/>
          <w:kern w:val="0"/>
          <w:sz w:val="24"/>
          <w:szCs w:val="24"/>
          <w:lang w:val="en-US"/>
          <w14:ligatures w14:val="none"/>
        </w:rPr>
        <w:t>Our</w:t>
      </w:r>
      <w:proofErr w:type="gramEnd"/>
      <w:r w:rsidRPr="0002640C">
        <w:rPr>
          <w:rFonts w:ascii="Calibri" w:eastAsia="Calibri" w:hAnsi="Calibri" w:cs="Times New Roman"/>
          <w:kern w:val="0"/>
          <w:sz w:val="24"/>
          <w:szCs w:val="24"/>
          <w:lang w:val="en-US"/>
          <w14:ligatures w14:val="none"/>
        </w:rPr>
        <w:t xml:space="preserve"> final day before the break we concluded a week of paper airplane flying with our annual airplane flying contest and the students were wowed with our Grade 6s and 7s who could fly there planes easily across the gym and hit the stage wall.  We have much to look forward to in the next few weeks.  The 3</w:t>
      </w:r>
      <w:r w:rsidRPr="0002640C">
        <w:rPr>
          <w:rFonts w:ascii="Calibri" w:eastAsia="Calibri" w:hAnsi="Calibri" w:cs="Times New Roman"/>
          <w:kern w:val="0"/>
          <w:sz w:val="24"/>
          <w:szCs w:val="24"/>
          <w:vertAlign w:val="superscript"/>
          <w:lang w:val="en-US"/>
          <w14:ligatures w14:val="none"/>
        </w:rPr>
        <w:t>rd</w:t>
      </w:r>
      <w:r w:rsidRPr="0002640C">
        <w:rPr>
          <w:rFonts w:ascii="Calibri" w:eastAsia="Calibri" w:hAnsi="Calibri" w:cs="Times New Roman"/>
          <w:kern w:val="0"/>
          <w:sz w:val="24"/>
          <w:szCs w:val="24"/>
          <w:lang w:val="en-US"/>
          <w14:ligatures w14:val="none"/>
        </w:rPr>
        <w:t xml:space="preserve"> ARES Musical Mary Poppins will be presented on April 19</w:t>
      </w:r>
      <w:r w:rsidRPr="0002640C">
        <w:rPr>
          <w:rFonts w:ascii="Calibri" w:eastAsia="Calibri" w:hAnsi="Calibri" w:cs="Times New Roman"/>
          <w:kern w:val="0"/>
          <w:sz w:val="24"/>
          <w:szCs w:val="24"/>
          <w:vertAlign w:val="superscript"/>
          <w:lang w:val="en-US"/>
          <w14:ligatures w14:val="none"/>
        </w:rPr>
        <w:t>th</w:t>
      </w:r>
      <w:r w:rsidRPr="0002640C">
        <w:rPr>
          <w:rFonts w:ascii="Calibri" w:eastAsia="Calibri" w:hAnsi="Calibri" w:cs="Times New Roman"/>
          <w:kern w:val="0"/>
          <w:sz w:val="24"/>
          <w:szCs w:val="24"/>
          <w:lang w:val="en-US"/>
          <w14:ligatures w14:val="none"/>
        </w:rPr>
        <w:t xml:space="preserve"> and 20</w:t>
      </w:r>
      <w:r w:rsidRPr="0002640C">
        <w:rPr>
          <w:rFonts w:ascii="Calibri" w:eastAsia="Calibri" w:hAnsi="Calibri" w:cs="Times New Roman"/>
          <w:kern w:val="0"/>
          <w:sz w:val="24"/>
          <w:szCs w:val="24"/>
          <w:vertAlign w:val="superscript"/>
          <w:lang w:val="en-US"/>
          <w14:ligatures w14:val="none"/>
        </w:rPr>
        <w:t>th</w:t>
      </w:r>
      <w:r w:rsidRPr="0002640C">
        <w:rPr>
          <w:rFonts w:ascii="Calibri" w:eastAsia="Calibri" w:hAnsi="Calibri" w:cs="Times New Roman"/>
          <w:kern w:val="0"/>
          <w:sz w:val="24"/>
          <w:szCs w:val="24"/>
          <w:lang w:val="en-US"/>
          <w14:ligatures w14:val="none"/>
        </w:rPr>
        <w:t xml:space="preserve"> and later in that week we will be hosting our families on the Early Dismissal days for our Learning Fair.  We are now starting the transition process with our Grade 7 students and the classes will each have 3 opportunities to visit, tour and experience Kootenay River Secondary School as they get ready to move on to Grade 8 at the High School. </w:t>
      </w:r>
    </w:p>
    <w:p w14:paraId="763DB2F5" w14:textId="77777777" w:rsidR="00B17CA9" w:rsidRPr="0002640C" w:rsidRDefault="00B17CA9" w:rsidP="00B17CA9">
      <w:pPr>
        <w:pStyle w:val="NoSpacing"/>
        <w:ind w:left="360"/>
        <w:rPr>
          <w:sz w:val="24"/>
          <w:szCs w:val="24"/>
          <w:lang w:val="en-US"/>
        </w:rPr>
      </w:pPr>
    </w:p>
    <w:p w14:paraId="00343CA4" w14:textId="2C998F50" w:rsidR="00B17CA9" w:rsidRPr="0002640C" w:rsidRDefault="00B17CA9" w:rsidP="00B17CA9">
      <w:pPr>
        <w:pStyle w:val="NoSpacing"/>
        <w:numPr>
          <w:ilvl w:val="0"/>
          <w:numId w:val="1"/>
        </w:numPr>
        <w:rPr>
          <w:sz w:val="24"/>
          <w:szCs w:val="24"/>
          <w:u w:val="single"/>
        </w:rPr>
      </w:pPr>
      <w:r w:rsidRPr="0002640C">
        <w:rPr>
          <w:sz w:val="24"/>
          <w:szCs w:val="24"/>
          <w:u w:val="single"/>
        </w:rPr>
        <w:lastRenderedPageBreak/>
        <w:t xml:space="preserve">DPAC Update </w:t>
      </w:r>
    </w:p>
    <w:p w14:paraId="7686848D" w14:textId="682ED190" w:rsidR="0002640C" w:rsidRPr="00C02D34" w:rsidRDefault="0002640C" w:rsidP="00C02D34">
      <w:pPr>
        <w:pStyle w:val="NoSpacing"/>
        <w:numPr>
          <w:ilvl w:val="1"/>
          <w:numId w:val="30"/>
        </w:numPr>
        <w:rPr>
          <w:sz w:val="24"/>
          <w:szCs w:val="24"/>
        </w:rPr>
      </w:pPr>
      <w:r>
        <w:rPr>
          <w:sz w:val="24"/>
          <w:szCs w:val="24"/>
        </w:rPr>
        <w:t>Proxy Form-</w:t>
      </w:r>
      <w:r w:rsidR="00C02D34">
        <w:rPr>
          <w:sz w:val="24"/>
          <w:szCs w:val="24"/>
        </w:rPr>
        <w:t xml:space="preserve"> </w:t>
      </w:r>
      <w:r w:rsidRPr="00C02D34">
        <w:rPr>
          <w:sz w:val="24"/>
          <w:szCs w:val="24"/>
        </w:rPr>
        <w:t>This is our only opportunity for a voice. We can send a school board member to be out representation. Gelina will follow up on the forms.</w:t>
      </w:r>
      <w:r w:rsidR="00C02D34">
        <w:rPr>
          <w:sz w:val="24"/>
          <w:szCs w:val="24"/>
        </w:rPr>
        <w:t xml:space="preserve"> </w:t>
      </w:r>
    </w:p>
    <w:p w14:paraId="0413260A" w14:textId="77777777" w:rsidR="0002640C" w:rsidRDefault="0002640C" w:rsidP="00C02D34">
      <w:pPr>
        <w:pStyle w:val="NoSpacing"/>
        <w:numPr>
          <w:ilvl w:val="1"/>
          <w:numId w:val="30"/>
        </w:numPr>
        <w:rPr>
          <w:sz w:val="24"/>
          <w:szCs w:val="24"/>
        </w:rPr>
      </w:pPr>
      <w:r>
        <w:rPr>
          <w:sz w:val="24"/>
          <w:szCs w:val="24"/>
        </w:rPr>
        <w:t>Natalie is DPAC chair and our delegate.</w:t>
      </w:r>
    </w:p>
    <w:p w14:paraId="3F7E2A9D" w14:textId="217B6C3E" w:rsidR="00B17CA9" w:rsidRDefault="0002640C" w:rsidP="00C02D34">
      <w:pPr>
        <w:pStyle w:val="NoSpacing"/>
        <w:numPr>
          <w:ilvl w:val="1"/>
          <w:numId w:val="30"/>
        </w:numPr>
        <w:rPr>
          <w:sz w:val="24"/>
          <w:szCs w:val="24"/>
        </w:rPr>
      </w:pPr>
      <w:r>
        <w:rPr>
          <w:sz w:val="24"/>
          <w:szCs w:val="24"/>
        </w:rPr>
        <w:t xml:space="preserve">Vanessa and Dana will figure our if we can elect Gelina to be our school rep. </w:t>
      </w:r>
    </w:p>
    <w:p w14:paraId="6050A952" w14:textId="1F186003" w:rsidR="00C02D34" w:rsidRPr="00A66A37" w:rsidRDefault="00C02D34" w:rsidP="00C02D34">
      <w:pPr>
        <w:pStyle w:val="NoSpacing"/>
        <w:numPr>
          <w:ilvl w:val="1"/>
          <w:numId w:val="30"/>
        </w:numPr>
        <w:rPr>
          <w:sz w:val="24"/>
          <w:szCs w:val="24"/>
        </w:rPr>
      </w:pPr>
      <w:r>
        <w:rPr>
          <w:sz w:val="24"/>
          <w:szCs w:val="24"/>
        </w:rPr>
        <w:t xml:space="preserve">Matter that need to be addressed as the next </w:t>
      </w:r>
      <w:proofErr w:type="gramStart"/>
      <w:r>
        <w:rPr>
          <w:sz w:val="24"/>
          <w:szCs w:val="24"/>
        </w:rPr>
        <w:t>meeting ;</w:t>
      </w:r>
      <w:proofErr w:type="gramEnd"/>
      <w:r>
        <w:rPr>
          <w:sz w:val="24"/>
          <w:szCs w:val="24"/>
        </w:rPr>
        <w:t xml:space="preserve"> Food Guidelines that are being enforced. Dyslexia support for our schools.</w:t>
      </w:r>
    </w:p>
    <w:p w14:paraId="7A56AAA1" w14:textId="487B0D7F" w:rsidR="00A66A37" w:rsidRPr="00A66A37" w:rsidRDefault="00A66A37" w:rsidP="00A66A37">
      <w:pPr>
        <w:pStyle w:val="NoSpacing"/>
        <w:rPr>
          <w:sz w:val="24"/>
          <w:szCs w:val="24"/>
        </w:rPr>
      </w:pPr>
    </w:p>
    <w:p w14:paraId="22FC162C" w14:textId="7F6C6C82" w:rsidR="00A66A37" w:rsidRPr="00A66A37" w:rsidRDefault="00A66A37" w:rsidP="00A66A37">
      <w:pPr>
        <w:pStyle w:val="NoSpacing"/>
        <w:numPr>
          <w:ilvl w:val="0"/>
          <w:numId w:val="1"/>
        </w:numPr>
        <w:rPr>
          <w:sz w:val="24"/>
          <w:szCs w:val="24"/>
        </w:rPr>
      </w:pPr>
      <w:r w:rsidRPr="00A66A37">
        <w:rPr>
          <w:sz w:val="24"/>
          <w:szCs w:val="24"/>
        </w:rPr>
        <w:t xml:space="preserve">In June there will be a vote to fill for Secretary and Chair ~ </w:t>
      </w:r>
      <w:r w:rsidR="00A83445" w:rsidRPr="00A66A37">
        <w:rPr>
          <w:sz w:val="24"/>
          <w:szCs w:val="24"/>
        </w:rPr>
        <w:t>Two-year</w:t>
      </w:r>
      <w:r w:rsidRPr="00A66A37">
        <w:rPr>
          <w:sz w:val="24"/>
          <w:szCs w:val="24"/>
        </w:rPr>
        <w:t xml:space="preserve"> term</w:t>
      </w:r>
    </w:p>
    <w:p w14:paraId="68BA0CBF" w14:textId="77777777" w:rsidR="00A66A37" w:rsidRPr="00A66A37" w:rsidRDefault="00A66A37" w:rsidP="00A66A37">
      <w:pPr>
        <w:pStyle w:val="NoSpacing"/>
        <w:rPr>
          <w:sz w:val="24"/>
          <w:szCs w:val="24"/>
        </w:rPr>
      </w:pPr>
    </w:p>
    <w:p w14:paraId="2D41FEC2" w14:textId="0C4C1C86" w:rsidR="00A66A37" w:rsidRPr="00A66A37" w:rsidRDefault="00A66A37" w:rsidP="00A66A37">
      <w:pPr>
        <w:pStyle w:val="NoSpacing"/>
        <w:rPr>
          <w:sz w:val="24"/>
          <w:szCs w:val="24"/>
        </w:rPr>
      </w:pPr>
      <w:r w:rsidRPr="00A66A37">
        <w:rPr>
          <w:sz w:val="24"/>
          <w:szCs w:val="24"/>
        </w:rPr>
        <w:t>Meeting Adjourned 10:</w:t>
      </w:r>
      <w:r w:rsidR="00C02D34">
        <w:rPr>
          <w:sz w:val="24"/>
          <w:szCs w:val="24"/>
        </w:rPr>
        <w:t>03</w:t>
      </w:r>
      <w:r w:rsidRPr="00A66A37">
        <w:rPr>
          <w:sz w:val="24"/>
          <w:szCs w:val="24"/>
        </w:rPr>
        <w:t xml:space="preserve"> am </w:t>
      </w:r>
    </w:p>
    <w:p w14:paraId="371FB13E" w14:textId="77777777" w:rsidR="00A66A37" w:rsidRDefault="00A66A37" w:rsidP="00A66A37">
      <w:pPr>
        <w:pStyle w:val="NoSpacing"/>
        <w:ind w:left="1440"/>
      </w:pPr>
    </w:p>
    <w:p w14:paraId="6BBFCF1C" w14:textId="77777777" w:rsidR="00B17CA9" w:rsidRDefault="00B17CA9" w:rsidP="00B17CA9">
      <w:pPr>
        <w:pStyle w:val="NoSpacing"/>
        <w:ind w:left="720"/>
      </w:pPr>
    </w:p>
    <w:p w14:paraId="09F09F86" w14:textId="77777777" w:rsidR="00B17CA9" w:rsidRDefault="00B17CA9" w:rsidP="00B17CA9">
      <w:pPr>
        <w:pStyle w:val="NoSpacing"/>
        <w:ind w:left="1080"/>
      </w:pPr>
    </w:p>
    <w:p w14:paraId="4DE195E2" w14:textId="77777777" w:rsidR="00B17CA9" w:rsidRDefault="00B17CA9" w:rsidP="00B17CA9">
      <w:pPr>
        <w:pStyle w:val="NoSpacing"/>
        <w:ind w:left="360"/>
      </w:pPr>
    </w:p>
    <w:p w14:paraId="175304E6" w14:textId="77777777" w:rsidR="00B17CA9" w:rsidRDefault="00B17CA9" w:rsidP="00B17CA9">
      <w:pPr>
        <w:pStyle w:val="NoSpacing"/>
        <w:ind w:left="720"/>
      </w:pPr>
    </w:p>
    <w:p w14:paraId="5EDF5DC4" w14:textId="77777777" w:rsidR="00B17CA9" w:rsidRDefault="00B17CA9" w:rsidP="00B17CA9">
      <w:pPr>
        <w:pStyle w:val="NoSpacing"/>
        <w:ind w:left="1800"/>
      </w:pPr>
    </w:p>
    <w:p w14:paraId="718473F1" w14:textId="06FF5C6D" w:rsidR="001C09D8" w:rsidRPr="001C09D8" w:rsidRDefault="001C09D8" w:rsidP="001C09D8">
      <w:pPr>
        <w:pStyle w:val="NoSpacing"/>
      </w:pPr>
      <w:r>
        <w:t xml:space="preserve"> </w:t>
      </w:r>
    </w:p>
    <w:sectPr w:rsidR="001C09D8" w:rsidRPr="001C09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4593A" w14:textId="77777777" w:rsidR="00D16041" w:rsidRDefault="00D16041" w:rsidP="001C09D8">
      <w:pPr>
        <w:spacing w:after="0" w:line="240" w:lineRule="auto"/>
      </w:pPr>
      <w:r>
        <w:separator/>
      </w:r>
    </w:p>
  </w:endnote>
  <w:endnote w:type="continuationSeparator" w:id="0">
    <w:p w14:paraId="05BF6EB2" w14:textId="77777777" w:rsidR="00D16041" w:rsidRDefault="00D16041" w:rsidP="001C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489F" w14:textId="77777777" w:rsidR="00D16041" w:rsidRDefault="00D16041" w:rsidP="001C09D8">
      <w:pPr>
        <w:spacing w:after="0" w:line="240" w:lineRule="auto"/>
      </w:pPr>
      <w:r>
        <w:separator/>
      </w:r>
    </w:p>
  </w:footnote>
  <w:footnote w:type="continuationSeparator" w:id="0">
    <w:p w14:paraId="73A086EE" w14:textId="77777777" w:rsidR="00D16041" w:rsidRDefault="00D16041" w:rsidP="001C0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D82"/>
    <w:multiLevelType w:val="hybridMultilevel"/>
    <w:tmpl w:val="7962210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630C59"/>
    <w:multiLevelType w:val="hybridMultilevel"/>
    <w:tmpl w:val="D1B478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4EC5CC6"/>
    <w:multiLevelType w:val="multilevel"/>
    <w:tmpl w:val="B0FC30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85D4D77"/>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3B6242"/>
    <w:multiLevelType w:val="multilevel"/>
    <w:tmpl w:val="9D04115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FC400F"/>
    <w:multiLevelType w:val="multilevel"/>
    <w:tmpl w:val="78EEC086"/>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066FFA"/>
    <w:multiLevelType w:val="multilevel"/>
    <w:tmpl w:val="AAB683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34304C2"/>
    <w:multiLevelType w:val="multilevel"/>
    <w:tmpl w:val="916C55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212D66"/>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B91AEA"/>
    <w:multiLevelType w:val="hybridMultilevel"/>
    <w:tmpl w:val="98C8D0F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FCB4716"/>
    <w:multiLevelType w:val="hybridMultilevel"/>
    <w:tmpl w:val="CAD85F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D30262"/>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03877BE"/>
    <w:multiLevelType w:val="hybridMultilevel"/>
    <w:tmpl w:val="1FBCDC4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52F5DC3"/>
    <w:multiLevelType w:val="multilevel"/>
    <w:tmpl w:val="7174EF4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7A0796E"/>
    <w:multiLevelType w:val="hybridMultilevel"/>
    <w:tmpl w:val="73003E0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9F91BA8"/>
    <w:multiLevelType w:val="hybridMultilevel"/>
    <w:tmpl w:val="43964D8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B5D046F"/>
    <w:multiLevelType w:val="hybridMultilevel"/>
    <w:tmpl w:val="6C767FF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ECD461D"/>
    <w:multiLevelType w:val="hybridMultilevel"/>
    <w:tmpl w:val="218C6222"/>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515C09FE"/>
    <w:multiLevelType w:val="hybridMultilevel"/>
    <w:tmpl w:val="2FB23B7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5DA4D2D"/>
    <w:multiLevelType w:val="hybridMultilevel"/>
    <w:tmpl w:val="0D6895C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6CB0045"/>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BA467CB"/>
    <w:multiLevelType w:val="hybridMultilevel"/>
    <w:tmpl w:val="246A40A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F98251A"/>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7E0417B"/>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AA044DB"/>
    <w:multiLevelType w:val="hybridMultilevel"/>
    <w:tmpl w:val="8E16627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E963FE0"/>
    <w:multiLevelType w:val="hybridMultilevel"/>
    <w:tmpl w:val="886E80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45C3465"/>
    <w:multiLevelType w:val="hybridMultilevel"/>
    <w:tmpl w:val="7A0814B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7" w15:restartNumberingAfterBreak="0">
    <w:nsid w:val="74F520DE"/>
    <w:multiLevelType w:val="multilevel"/>
    <w:tmpl w:val="367476A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7F30144"/>
    <w:multiLevelType w:val="hybridMultilevel"/>
    <w:tmpl w:val="770A26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D5453B3"/>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94091712">
    <w:abstractNumId w:val="5"/>
  </w:num>
  <w:num w:numId="2" w16cid:durableId="1229996973">
    <w:abstractNumId w:val="1"/>
  </w:num>
  <w:num w:numId="3" w16cid:durableId="959730175">
    <w:abstractNumId w:val="26"/>
  </w:num>
  <w:num w:numId="4" w16cid:durableId="688681931">
    <w:abstractNumId w:val="27"/>
  </w:num>
  <w:num w:numId="5" w16cid:durableId="1092386371">
    <w:abstractNumId w:val="4"/>
  </w:num>
  <w:num w:numId="6" w16cid:durableId="729495864">
    <w:abstractNumId w:val="23"/>
  </w:num>
  <w:num w:numId="7" w16cid:durableId="1675760425">
    <w:abstractNumId w:val="13"/>
  </w:num>
  <w:num w:numId="8" w16cid:durableId="711616828">
    <w:abstractNumId w:val="0"/>
  </w:num>
  <w:num w:numId="9" w16cid:durableId="691610213">
    <w:abstractNumId w:val="8"/>
  </w:num>
  <w:num w:numId="10" w16cid:durableId="1463618736">
    <w:abstractNumId w:val="22"/>
  </w:num>
  <w:num w:numId="11" w16cid:durableId="1165441246">
    <w:abstractNumId w:val="20"/>
  </w:num>
  <w:num w:numId="12" w16cid:durableId="543443961">
    <w:abstractNumId w:val="15"/>
  </w:num>
  <w:num w:numId="13" w16cid:durableId="364600339">
    <w:abstractNumId w:val="3"/>
  </w:num>
  <w:num w:numId="14" w16cid:durableId="91166065">
    <w:abstractNumId w:val="19"/>
  </w:num>
  <w:num w:numId="15" w16cid:durableId="1736466696">
    <w:abstractNumId w:val="11"/>
  </w:num>
  <w:num w:numId="16" w16cid:durableId="1359816612">
    <w:abstractNumId w:val="24"/>
  </w:num>
  <w:num w:numId="17" w16cid:durableId="1478718601">
    <w:abstractNumId w:val="25"/>
  </w:num>
  <w:num w:numId="18" w16cid:durableId="480342702">
    <w:abstractNumId w:val="17"/>
  </w:num>
  <w:num w:numId="19" w16cid:durableId="617295376">
    <w:abstractNumId w:val="21"/>
  </w:num>
  <w:num w:numId="20" w16cid:durableId="431558516">
    <w:abstractNumId w:val="29"/>
  </w:num>
  <w:num w:numId="21" w16cid:durableId="416482058">
    <w:abstractNumId w:val="14"/>
  </w:num>
  <w:num w:numId="22" w16cid:durableId="417018414">
    <w:abstractNumId w:val="18"/>
  </w:num>
  <w:num w:numId="23" w16cid:durableId="1657027123">
    <w:abstractNumId w:val="28"/>
  </w:num>
  <w:num w:numId="24" w16cid:durableId="666402618">
    <w:abstractNumId w:val="9"/>
  </w:num>
  <w:num w:numId="25" w16cid:durableId="1592810916">
    <w:abstractNumId w:val="10"/>
  </w:num>
  <w:num w:numId="26" w16cid:durableId="1205170488">
    <w:abstractNumId w:val="7"/>
  </w:num>
  <w:num w:numId="27" w16cid:durableId="1741830700">
    <w:abstractNumId w:val="2"/>
  </w:num>
  <w:num w:numId="28" w16cid:durableId="1635679558">
    <w:abstractNumId w:val="16"/>
  </w:num>
  <w:num w:numId="29" w16cid:durableId="1166049083">
    <w:abstractNumId w:val="12"/>
  </w:num>
  <w:num w:numId="30" w16cid:durableId="685716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E0"/>
    <w:rsid w:val="0002640C"/>
    <w:rsid w:val="000C4BB1"/>
    <w:rsid w:val="001702E0"/>
    <w:rsid w:val="001C09D8"/>
    <w:rsid w:val="001C5E0F"/>
    <w:rsid w:val="00204AFE"/>
    <w:rsid w:val="002179C3"/>
    <w:rsid w:val="00451392"/>
    <w:rsid w:val="00475370"/>
    <w:rsid w:val="00565774"/>
    <w:rsid w:val="00580558"/>
    <w:rsid w:val="007455F5"/>
    <w:rsid w:val="008135DC"/>
    <w:rsid w:val="0091523A"/>
    <w:rsid w:val="00942CEC"/>
    <w:rsid w:val="009500A8"/>
    <w:rsid w:val="00957AFB"/>
    <w:rsid w:val="009B19AB"/>
    <w:rsid w:val="009F390B"/>
    <w:rsid w:val="00A66A37"/>
    <w:rsid w:val="00A83445"/>
    <w:rsid w:val="00B17CA9"/>
    <w:rsid w:val="00B40128"/>
    <w:rsid w:val="00C02D34"/>
    <w:rsid w:val="00D16041"/>
    <w:rsid w:val="00E92EF7"/>
    <w:rsid w:val="00FF26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996"/>
  <w15:chartTrackingRefBased/>
  <w15:docId w15:val="{CEC4D00A-6C7C-4B7F-BF3C-3A5478AD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2E0"/>
    <w:pPr>
      <w:ind w:left="720"/>
      <w:contextualSpacing/>
    </w:pPr>
  </w:style>
  <w:style w:type="paragraph" w:styleId="NoSpacing">
    <w:name w:val="No Spacing"/>
    <w:uiPriority w:val="1"/>
    <w:qFormat/>
    <w:rsid w:val="002179C3"/>
    <w:pPr>
      <w:spacing w:after="0" w:line="240" w:lineRule="auto"/>
    </w:pPr>
  </w:style>
  <w:style w:type="paragraph" w:styleId="Header">
    <w:name w:val="header"/>
    <w:basedOn w:val="Normal"/>
    <w:link w:val="HeaderChar"/>
    <w:uiPriority w:val="99"/>
    <w:unhideWhenUsed/>
    <w:rsid w:val="001C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D8"/>
  </w:style>
  <w:style w:type="paragraph" w:styleId="Footer">
    <w:name w:val="footer"/>
    <w:basedOn w:val="Normal"/>
    <w:link w:val="FooterChar"/>
    <w:uiPriority w:val="99"/>
    <w:unhideWhenUsed/>
    <w:rsid w:val="001C0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8683">
      <w:bodyDiv w:val="1"/>
      <w:marLeft w:val="0"/>
      <w:marRight w:val="0"/>
      <w:marTop w:val="0"/>
      <w:marBottom w:val="0"/>
      <w:divBdr>
        <w:top w:val="none" w:sz="0" w:space="0" w:color="auto"/>
        <w:left w:val="none" w:sz="0" w:space="0" w:color="auto"/>
        <w:bottom w:val="none" w:sz="0" w:space="0" w:color="auto"/>
        <w:right w:val="none" w:sz="0" w:space="0" w:color="auto"/>
      </w:divBdr>
    </w:div>
    <w:div w:id="17786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Dressel</dc:creator>
  <cp:keywords/>
  <dc:description/>
  <cp:lastModifiedBy>Holly Dressel</cp:lastModifiedBy>
  <cp:revision>2</cp:revision>
  <dcterms:created xsi:type="dcterms:W3CDTF">2024-05-01T18:24:00Z</dcterms:created>
  <dcterms:modified xsi:type="dcterms:W3CDTF">2024-05-01T18:24:00Z</dcterms:modified>
</cp:coreProperties>
</file>